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2D" w:rsidRPr="00BB122D" w:rsidRDefault="00BB122D" w:rsidP="00BB122D">
      <w:pPr>
        <w:spacing w:after="48" w:line="240" w:lineRule="auto"/>
        <w:jc w:val="both"/>
        <w:outlineLvl w:val="0"/>
        <w:rPr>
          <w:rFonts w:ascii="var(--title-font)" w:eastAsia="Times New Roman" w:hAnsi="var(--title-font)" w:cs="Times New Roman"/>
          <w:kern w:val="36"/>
          <w:sz w:val="48"/>
          <w:szCs w:val="48"/>
          <w:lang w:eastAsia="ru-RU"/>
        </w:rPr>
      </w:pPr>
      <w:r w:rsidRPr="00BB122D">
        <w:rPr>
          <w:rFonts w:ascii="var(--title-font)" w:eastAsia="Times New Roman" w:hAnsi="var(--title-font)" w:cs="Times New Roman"/>
          <w:kern w:val="36"/>
          <w:sz w:val="48"/>
          <w:szCs w:val="48"/>
          <w:lang w:eastAsia="ru-RU"/>
        </w:rPr>
        <w:t>Эссе — что такое, как писать, сочинение эссе, примеры</w:t>
      </w:r>
    </w:p>
    <w:p w:rsidR="00BB122D" w:rsidRPr="00BB122D" w:rsidRDefault="00BB122D" w:rsidP="00BB122D">
      <w:pPr>
        <w:spacing w:after="120" w:line="240" w:lineRule="auto"/>
        <w:jc w:val="both"/>
        <w:rPr>
          <w:rFonts w:ascii="Times New Roman" w:eastAsia="Times New Roman" w:hAnsi="Times New Roman" w:cs="Times New Roman"/>
          <w:sz w:val="24"/>
          <w:szCs w:val="24"/>
          <w:lang w:eastAsia="ru-RU"/>
        </w:rPr>
      </w:pPr>
      <w:r w:rsidRPr="00BB122D">
        <w:rPr>
          <w:rFonts w:ascii="Times New Roman" w:eastAsia="Times New Roman" w:hAnsi="Times New Roman" w:cs="Times New Roman"/>
          <w:sz w:val="24"/>
          <w:szCs w:val="24"/>
          <w:lang w:eastAsia="ru-RU"/>
        </w:rPr>
        <w:t>Опубликовано </w:t>
      </w:r>
      <w:hyperlink r:id="rId5" w:history="1">
        <w:r w:rsidRPr="00BB122D">
          <w:rPr>
            <w:rFonts w:ascii="Times New Roman" w:eastAsia="Times New Roman" w:hAnsi="Times New Roman" w:cs="Times New Roman"/>
            <w:color w:val="0000FF"/>
            <w:sz w:val="24"/>
            <w:szCs w:val="24"/>
            <w:lang w:eastAsia="ru-RU"/>
          </w:rPr>
          <w:t>17.10.2019</w:t>
        </w:r>
      </w:hyperlink>
      <w:r w:rsidRPr="00BB122D">
        <w:rPr>
          <w:rFonts w:ascii="Times New Roman" w:eastAsia="Times New Roman" w:hAnsi="Times New Roman" w:cs="Times New Roman"/>
          <w:sz w:val="24"/>
          <w:szCs w:val="24"/>
          <w:lang w:eastAsia="ru-RU"/>
        </w:rPr>
        <w:t> автором </w:t>
      </w:r>
      <w:proofErr w:type="spellStart"/>
      <w:r w:rsidRPr="00BB122D">
        <w:rPr>
          <w:rFonts w:ascii="Times New Roman" w:eastAsia="Times New Roman" w:hAnsi="Times New Roman" w:cs="Times New Roman"/>
          <w:sz w:val="24"/>
          <w:szCs w:val="24"/>
          <w:lang w:eastAsia="ru-RU"/>
        </w:rPr>
        <w:fldChar w:fldCharType="begin"/>
      </w:r>
      <w:r w:rsidRPr="00BB122D">
        <w:rPr>
          <w:rFonts w:ascii="Times New Roman" w:eastAsia="Times New Roman" w:hAnsi="Times New Roman" w:cs="Times New Roman"/>
          <w:sz w:val="24"/>
          <w:szCs w:val="24"/>
          <w:lang w:eastAsia="ru-RU"/>
        </w:rPr>
        <w:instrText xml:space="preserve"> HYPERLINK "https://uchitel-filolog.ru/author/uchitelfilolog/" \o "Посмотреть все записи автора Тютюнова Светлана" </w:instrText>
      </w:r>
      <w:r w:rsidRPr="00BB122D">
        <w:rPr>
          <w:rFonts w:ascii="Times New Roman" w:eastAsia="Times New Roman" w:hAnsi="Times New Roman" w:cs="Times New Roman"/>
          <w:sz w:val="24"/>
          <w:szCs w:val="24"/>
          <w:lang w:eastAsia="ru-RU"/>
        </w:rPr>
        <w:fldChar w:fldCharType="separate"/>
      </w:r>
      <w:r w:rsidRPr="00BB122D">
        <w:rPr>
          <w:rFonts w:ascii="Times New Roman" w:eastAsia="Times New Roman" w:hAnsi="Times New Roman" w:cs="Times New Roman"/>
          <w:color w:val="0000FF"/>
          <w:sz w:val="24"/>
          <w:szCs w:val="24"/>
          <w:lang w:eastAsia="ru-RU"/>
        </w:rPr>
        <w:t>Тютюнова</w:t>
      </w:r>
      <w:proofErr w:type="spellEnd"/>
      <w:r w:rsidRPr="00BB122D">
        <w:rPr>
          <w:rFonts w:ascii="Times New Roman" w:eastAsia="Times New Roman" w:hAnsi="Times New Roman" w:cs="Times New Roman"/>
          <w:color w:val="0000FF"/>
          <w:sz w:val="24"/>
          <w:szCs w:val="24"/>
          <w:lang w:eastAsia="ru-RU"/>
        </w:rPr>
        <w:t xml:space="preserve"> Светлана</w:t>
      </w:r>
      <w:r w:rsidRPr="00BB122D">
        <w:rPr>
          <w:rFonts w:ascii="Times New Roman" w:eastAsia="Times New Roman" w:hAnsi="Times New Roman" w:cs="Times New Roman"/>
          <w:sz w:val="24"/>
          <w:szCs w:val="24"/>
          <w:lang w:eastAsia="ru-RU"/>
        </w:rPr>
        <w:fldChar w:fldCharType="end"/>
      </w:r>
    </w:p>
    <w:p w:rsidR="00BB122D" w:rsidRPr="00BB122D" w:rsidRDefault="00BB122D" w:rsidP="00BB122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Что такое эссе</w:t>
      </w:r>
    </w:p>
    <w:p w:rsidR="00BB122D" w:rsidRPr="00BB122D" w:rsidRDefault="00BB122D" w:rsidP="00BB122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Структура эссе</w:t>
      </w:r>
    </w:p>
    <w:p w:rsidR="00BB122D" w:rsidRPr="00BB122D" w:rsidRDefault="00BB122D" w:rsidP="00BB122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Классификация эссе</w:t>
      </w:r>
    </w:p>
    <w:p w:rsidR="00BB122D" w:rsidRPr="00BB122D" w:rsidRDefault="00BB122D" w:rsidP="00BB122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Признаки эссе</w:t>
      </w:r>
    </w:p>
    <w:p w:rsidR="00BB122D" w:rsidRPr="00BB122D" w:rsidRDefault="00BB122D" w:rsidP="00BB122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Правила написания эссе</w:t>
      </w:r>
    </w:p>
    <w:p w:rsidR="00BB122D" w:rsidRPr="00BB122D" w:rsidRDefault="00BB122D" w:rsidP="00BB122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Ошибки при написании эссе</w:t>
      </w:r>
    </w:p>
    <w:p w:rsidR="00BB122D" w:rsidRPr="00BB122D" w:rsidRDefault="00BB122D" w:rsidP="00BB122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Проверка эссе</w:t>
      </w:r>
    </w:p>
    <w:p w:rsidR="00BB122D" w:rsidRPr="00BB122D" w:rsidRDefault="00BB122D" w:rsidP="00BB122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Примеры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Что такое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Слово «эссе» пришло в русский язык </w:t>
      </w:r>
      <w:proofErr w:type="gramStart"/>
      <w:r w:rsidRPr="00BB122D">
        <w:rPr>
          <w:rFonts w:ascii="Arial" w:eastAsia="Times New Roman" w:hAnsi="Arial" w:cs="Arial"/>
          <w:color w:val="202020"/>
          <w:sz w:val="26"/>
          <w:szCs w:val="26"/>
          <w:lang w:eastAsia="ru-RU"/>
        </w:rPr>
        <w:t>из</w:t>
      </w:r>
      <w:proofErr w:type="gramEnd"/>
      <w:r w:rsidRPr="00BB122D">
        <w:rPr>
          <w:rFonts w:ascii="Arial" w:eastAsia="Times New Roman" w:hAnsi="Arial" w:cs="Arial"/>
          <w:color w:val="202020"/>
          <w:sz w:val="26"/>
          <w:szCs w:val="26"/>
          <w:lang w:eastAsia="ru-RU"/>
        </w:rPr>
        <w:t xml:space="preserve"> французского и исторически восходит к латинскому слову </w:t>
      </w:r>
      <w:proofErr w:type="spellStart"/>
      <w:r w:rsidRPr="00BB122D">
        <w:rPr>
          <w:rFonts w:ascii="Arial" w:eastAsia="Times New Roman" w:hAnsi="Arial" w:cs="Arial"/>
          <w:color w:val="202020"/>
          <w:sz w:val="26"/>
          <w:szCs w:val="26"/>
          <w:lang w:eastAsia="ru-RU"/>
        </w:rPr>
        <w:t>exagium</w:t>
      </w:r>
      <w:proofErr w:type="spellEnd"/>
      <w:r w:rsidRPr="00BB122D">
        <w:rPr>
          <w:rFonts w:ascii="Arial" w:eastAsia="Times New Roman" w:hAnsi="Arial" w:cs="Arial"/>
          <w:color w:val="202020"/>
          <w:sz w:val="26"/>
          <w:szCs w:val="26"/>
          <w:lang w:eastAsia="ru-RU"/>
        </w:rPr>
        <w:t xml:space="preserve"> (взвешивание). </w:t>
      </w:r>
      <w:proofErr w:type="gramStart"/>
      <w:r w:rsidRPr="00BB122D">
        <w:rPr>
          <w:rFonts w:ascii="Arial" w:eastAsia="Times New Roman" w:hAnsi="Arial" w:cs="Arial"/>
          <w:color w:val="202020"/>
          <w:sz w:val="26"/>
          <w:szCs w:val="26"/>
          <w:lang w:eastAsia="ru-RU"/>
        </w:rPr>
        <w:t>Французское</w:t>
      </w:r>
      <w:proofErr w:type="gramEnd"/>
      <w:r w:rsidRPr="00BB122D">
        <w:rPr>
          <w:rFonts w:ascii="Arial" w:eastAsia="Times New Roman" w:hAnsi="Arial" w:cs="Arial"/>
          <w:color w:val="202020"/>
          <w:sz w:val="26"/>
          <w:szCs w:val="26"/>
          <w:lang w:eastAsia="ru-RU"/>
        </w:rPr>
        <w:t xml:space="preserve"> </w:t>
      </w:r>
      <w:proofErr w:type="spellStart"/>
      <w:r w:rsidRPr="00BB122D">
        <w:rPr>
          <w:rFonts w:ascii="Arial" w:eastAsia="Times New Roman" w:hAnsi="Arial" w:cs="Arial"/>
          <w:color w:val="202020"/>
          <w:sz w:val="26"/>
          <w:szCs w:val="26"/>
          <w:lang w:eastAsia="ru-RU"/>
        </w:rPr>
        <w:t>еззаi</w:t>
      </w:r>
      <w:proofErr w:type="spellEnd"/>
      <w:r w:rsidRPr="00BB122D">
        <w:rPr>
          <w:rFonts w:ascii="Arial" w:eastAsia="Times New Roman" w:hAnsi="Arial" w:cs="Arial"/>
          <w:color w:val="202020"/>
          <w:sz w:val="26"/>
          <w:szCs w:val="26"/>
          <w:lang w:eastAsia="ru-RU"/>
        </w:rPr>
        <w:t xml:space="preserve"> можно буквально перевести словами опыт, проба, попытка, набросок, очерк.</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 xml:space="preserve">Эссе — это прозаическое сочинение небольшого объема и свободной </w:t>
      </w:r>
      <w:proofErr w:type="spellStart"/>
      <w:r w:rsidRPr="00BB122D">
        <w:rPr>
          <w:rFonts w:ascii="Arial" w:eastAsia="Times New Roman" w:hAnsi="Arial" w:cs="Arial"/>
          <w:b/>
          <w:bCs/>
          <w:color w:val="202020"/>
          <w:sz w:val="26"/>
          <w:lang w:eastAsia="ru-RU"/>
        </w:rPr>
        <w:t>композиции</w:t>
      </w:r>
      <w:proofErr w:type="gramStart"/>
      <w:r w:rsidRPr="00BB122D">
        <w:rPr>
          <w:rFonts w:ascii="Arial" w:eastAsia="Times New Roman" w:hAnsi="Arial" w:cs="Arial"/>
          <w:color w:val="202020"/>
          <w:sz w:val="26"/>
          <w:szCs w:val="26"/>
          <w:lang w:eastAsia="ru-RU"/>
        </w:rPr>
        <w:t>,в</w:t>
      </w:r>
      <w:proofErr w:type="gramEnd"/>
      <w:r w:rsidRPr="00BB122D">
        <w:rPr>
          <w:rFonts w:ascii="Arial" w:eastAsia="Times New Roman" w:hAnsi="Arial" w:cs="Arial"/>
          <w:color w:val="202020"/>
          <w:sz w:val="26"/>
          <w:szCs w:val="26"/>
          <w:lang w:eastAsia="ru-RU"/>
        </w:rPr>
        <w:t>ыражающее</w:t>
      </w:r>
      <w:proofErr w:type="spellEnd"/>
      <w:r w:rsidRPr="00BB122D">
        <w:rPr>
          <w:rFonts w:ascii="Arial" w:eastAsia="Times New Roman" w:hAnsi="Arial" w:cs="Arial"/>
          <w:color w:val="202020"/>
          <w:sz w:val="26"/>
          <w:szCs w:val="26"/>
          <w:lang w:eastAsia="ru-RU"/>
        </w:rPr>
        <w:t xml:space="preserve">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rsidR="00BB122D" w:rsidRPr="00BB122D" w:rsidRDefault="00BB122D" w:rsidP="00BB122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«Толковом </w:t>
      </w:r>
      <w:proofErr w:type="gramStart"/>
      <w:r w:rsidRPr="00BB122D">
        <w:rPr>
          <w:rFonts w:ascii="Arial" w:eastAsia="Times New Roman" w:hAnsi="Arial" w:cs="Arial"/>
          <w:color w:val="202020"/>
          <w:sz w:val="26"/>
          <w:szCs w:val="26"/>
          <w:lang w:eastAsia="ru-RU"/>
        </w:rPr>
        <w:t>словаре</w:t>
      </w:r>
      <w:proofErr w:type="gramEnd"/>
      <w:r w:rsidRPr="00BB122D">
        <w:rPr>
          <w:rFonts w:ascii="Arial" w:eastAsia="Times New Roman" w:hAnsi="Arial" w:cs="Arial"/>
          <w:color w:val="202020"/>
          <w:sz w:val="26"/>
          <w:szCs w:val="26"/>
          <w:lang w:eastAsia="ru-RU"/>
        </w:rPr>
        <w:t xml:space="preserve"> иноязычных слов» Л.П. Крысина эссе определяется как «очерк, трактующий какие-нибудь проблемы не в систематическом научном виде, а в свободной форме».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«Большой энциклопедический словарь» дает такое определение: «Эссе — это жанр философской, литературно-критической, историко-биографической, публицистической прозы, сочетающий подчеркнуто индивидуальную позицию автора с непринужденным, часто парадоксальным изложением, ориентированным на разговорную речь».</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«Краткая литературная энциклопедия» уточняет: «Эссе — это прозаическое сочинение небольшого объема и свободной композиции, трактующее частную тему и представляющее попытку передать индивидуальные впечатления и соображения, так или </w:t>
      </w:r>
      <w:proofErr w:type="gramStart"/>
      <w:r w:rsidRPr="00BB122D">
        <w:rPr>
          <w:rFonts w:ascii="Arial" w:eastAsia="Times New Roman" w:hAnsi="Arial" w:cs="Arial"/>
          <w:color w:val="202020"/>
          <w:sz w:val="26"/>
          <w:szCs w:val="26"/>
          <w:lang w:eastAsia="ru-RU"/>
        </w:rPr>
        <w:t>иначе</w:t>
      </w:r>
      <w:proofErr w:type="gramEnd"/>
      <w:r w:rsidRPr="00BB122D">
        <w:rPr>
          <w:rFonts w:ascii="Arial" w:eastAsia="Times New Roman" w:hAnsi="Arial" w:cs="Arial"/>
          <w:color w:val="202020"/>
          <w:sz w:val="26"/>
          <w:szCs w:val="26"/>
          <w:lang w:eastAsia="ru-RU"/>
        </w:rPr>
        <w:t xml:space="preserve"> с нею связанные».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Некоторые признаки эссе:</w:t>
      </w:r>
    </w:p>
    <w:p w:rsidR="00BB122D" w:rsidRPr="00BB122D" w:rsidRDefault="00BB122D" w:rsidP="00BB122D">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наличие конкретной темы или вопроса. Произведение, посвященное анализу широкого круга проблем, по определению не может быть выполнено в жанре эссе.</w:t>
      </w:r>
    </w:p>
    <w:p w:rsidR="00BB122D" w:rsidRPr="00BB122D" w:rsidRDefault="00BB122D" w:rsidP="00BB122D">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proofErr w:type="gramStart"/>
      <w:r w:rsidRPr="00BB122D">
        <w:rPr>
          <w:rFonts w:ascii="Arial" w:eastAsia="Times New Roman" w:hAnsi="Arial" w:cs="Arial"/>
          <w:color w:val="202020"/>
          <w:sz w:val="26"/>
          <w:szCs w:val="26"/>
          <w:lang w:eastAsia="ru-RU"/>
        </w:rPr>
        <w:lastRenderedPageBreak/>
        <w:t>э</w:t>
      </w:r>
      <w:proofErr w:type="gramEnd"/>
      <w:r w:rsidRPr="00BB122D">
        <w:rPr>
          <w:rFonts w:ascii="Arial" w:eastAsia="Times New Roman" w:hAnsi="Arial" w:cs="Arial"/>
          <w:color w:val="202020"/>
          <w:sz w:val="26"/>
          <w:szCs w:val="26"/>
          <w:lang w:eastAsia="ru-RU"/>
        </w:rPr>
        <w:t>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w:t>
      </w:r>
    </w:p>
    <w:p w:rsidR="00BB122D" w:rsidRPr="00BB122D" w:rsidRDefault="00BB122D" w:rsidP="00BB122D">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proofErr w:type="gramStart"/>
      <w:r w:rsidRPr="00BB122D">
        <w:rPr>
          <w:rFonts w:ascii="Arial" w:eastAsia="Times New Roman" w:hAnsi="Arial" w:cs="Arial"/>
          <w:color w:val="202020"/>
          <w:sz w:val="26"/>
          <w:szCs w:val="26"/>
          <w:lang w:eastAsia="ru-RU"/>
        </w:rPr>
        <w:t>к</w:t>
      </w:r>
      <w:proofErr w:type="gramEnd"/>
      <w:r w:rsidRPr="00BB122D">
        <w:rPr>
          <w:rFonts w:ascii="Arial" w:eastAsia="Times New Roman" w:hAnsi="Arial" w:cs="Arial"/>
          <w:color w:val="202020"/>
          <w:sz w:val="26"/>
          <w:szCs w:val="26"/>
          <w:lang w:eastAsia="ru-RU"/>
        </w:rPr>
        <w:t>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p>
    <w:p w:rsidR="00BB122D" w:rsidRPr="00BB122D" w:rsidRDefault="00BB122D" w:rsidP="00BB122D">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 содержании эссе оцениваются в первую очередь личность автора — его мировоззрение, мысли и чувства.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 Оно является одним из основных компонентов пакета документов (при поступлении в учебное заведение или трудоустройстве). Конкурс эссе помогает из многообразия лучших выбрать самых лучших!</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Важно написание эссе и для молодого специалиста.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То, как кандидат сумел себя подать, как описал свои достижения и промахи, позволяет работодателю определить, достаточно ли хорош этот человек для бизнеса, достаточен ли его опыт работы для того, чтобы оправдать надежды в будущем и принести пользу компании (организации, предприятию).</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Цель эссе состоит в развитии таких навыков, как самостоятельное творческое мышление и письменное изложение собственных мыслей.</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понятия, выделять причинно-следственные связи, иллюстрировать опыт соответствующими примерами, аргументировать свои выводы.</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Наиболее актуальной темой для эссе молодого специалиста является тема «Я и моя карьера». Тематика эссе дана для того, чтобы комиссии (работодателю) было легко оценить особенности вашего мышления, творческие способности, энтузиазм и потенциал. Лучший способ достичь такого результата — писать прямо и откровенно, оставаясь честным перед самим собой. Если вы не честны, есть все шансы, что ваше сочинение сочтут неестественным.</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Структура и план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Структура эссе определяется предъявляемыми к нему требованиями:</w:t>
      </w:r>
    </w:p>
    <w:p w:rsidR="00BB122D" w:rsidRPr="00BB122D" w:rsidRDefault="00BB122D" w:rsidP="00BB122D">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lastRenderedPageBreak/>
        <w:t>мысли автора эссе по проблеме излагаются в форме кратких тезисов (Т).</w:t>
      </w:r>
    </w:p>
    <w:p w:rsidR="00BB122D" w:rsidRPr="00BB122D" w:rsidRDefault="00BB122D" w:rsidP="00BB122D">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мысль должна быть подкреплена доказательствами — поэтому за тезисом следуют аргументы (А).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BB122D" w:rsidRPr="00BB122D" w:rsidRDefault="00BB122D" w:rsidP="00BB122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вступление</w:t>
      </w:r>
    </w:p>
    <w:p w:rsidR="00BB122D" w:rsidRPr="00BB122D" w:rsidRDefault="00BB122D" w:rsidP="00BB122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тезис, аргументы</w:t>
      </w:r>
    </w:p>
    <w:p w:rsidR="00BB122D" w:rsidRPr="00BB122D" w:rsidRDefault="00BB122D" w:rsidP="00BB122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тезис, аргументы</w:t>
      </w:r>
    </w:p>
    <w:p w:rsidR="00BB122D" w:rsidRPr="00BB122D" w:rsidRDefault="00BB122D" w:rsidP="00BB122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тезис, аргументы</w:t>
      </w:r>
    </w:p>
    <w:p w:rsidR="00BB122D" w:rsidRPr="00BB122D" w:rsidRDefault="00BB122D" w:rsidP="00BB122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заключение.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При написании эссе важно также учитывать следующие моменты:</w:t>
      </w:r>
    </w:p>
    <w:p w:rsidR="00BB122D" w:rsidRPr="00BB122D" w:rsidRDefault="00BB122D" w:rsidP="00BB122D">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Вступление и заключение должны фокусировать внимание на проблеме (во вступлении она ставится, в заключении — резюмируется мнение автора).</w:t>
      </w:r>
    </w:p>
    <w:p w:rsidR="00BB122D" w:rsidRPr="00BB122D" w:rsidRDefault="00BB122D" w:rsidP="00BB122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Необходимо выделение абзацев, красных строк, установление логической связи абзацев: так достигается целостность работы.</w:t>
      </w:r>
    </w:p>
    <w:p w:rsidR="00BB122D" w:rsidRPr="00BB122D" w:rsidRDefault="00BB122D" w:rsidP="00BB122D">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Стиль изложения: эссе присущи эмоциональность, экспрессивность, художественность. Специалисты полагают, что должный эффект обеспечивают короткие, простые, разнообразные по интонации предложения, умелое использование «самого современного» знака препинания — тире. Впрочем, стиль отражает особенности личности, об этом тоже полезно помнить.</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Перед тем как приступить к написанию эссе, обратите внимание на следующие вопросы.</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Ответы на них позволят вам более четко определить то, </w:t>
      </w:r>
      <w:r w:rsidRPr="00BB122D">
        <w:rPr>
          <w:rFonts w:ascii="Arial" w:eastAsia="Times New Roman" w:hAnsi="Arial" w:cs="Arial"/>
          <w:b/>
          <w:bCs/>
          <w:color w:val="202020"/>
          <w:sz w:val="26"/>
          <w:lang w:eastAsia="ru-RU"/>
        </w:rPr>
        <w:t>что стоит писать в эссе:</w:t>
      </w:r>
    </w:p>
    <w:p w:rsidR="00BB122D" w:rsidRPr="00BB122D" w:rsidRDefault="00BB122D" w:rsidP="00BB122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Затрагивая в эссе свои личные качества или способности, спросите себя: </w:t>
      </w:r>
      <w:proofErr w:type="spellStart"/>
      <w:r w:rsidRPr="00BB122D">
        <w:rPr>
          <w:rFonts w:ascii="Arial" w:eastAsia="Times New Roman" w:hAnsi="Arial" w:cs="Arial"/>
          <w:color w:val="202020"/>
          <w:sz w:val="26"/>
          <w:szCs w:val="26"/>
          <w:lang w:eastAsia="ru-RU"/>
        </w:rPr>
        <w:t>o</w:t>
      </w:r>
      <w:proofErr w:type="spellEnd"/>
      <w:r w:rsidRPr="00BB122D">
        <w:rPr>
          <w:rFonts w:ascii="Arial" w:eastAsia="Times New Roman" w:hAnsi="Arial" w:cs="Arial"/>
          <w:color w:val="202020"/>
          <w:sz w:val="26"/>
          <w:szCs w:val="26"/>
          <w:lang w:eastAsia="ru-RU"/>
        </w:rPr>
        <w:t xml:space="preserve"> отличаюсь ли я тем или иным качеством от тех, кого я знаю?</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proofErr w:type="spellStart"/>
      <w:r w:rsidRPr="00BB122D">
        <w:rPr>
          <w:rFonts w:ascii="Arial" w:eastAsia="Times New Roman" w:hAnsi="Arial" w:cs="Arial"/>
          <w:color w:val="202020"/>
          <w:sz w:val="26"/>
          <w:szCs w:val="26"/>
          <w:lang w:eastAsia="ru-RU"/>
        </w:rPr>
        <w:t>o</w:t>
      </w:r>
      <w:proofErr w:type="spellEnd"/>
      <w:r w:rsidRPr="00BB122D">
        <w:rPr>
          <w:rFonts w:ascii="Arial" w:eastAsia="Times New Roman" w:hAnsi="Arial" w:cs="Arial"/>
          <w:color w:val="202020"/>
          <w:sz w:val="26"/>
          <w:szCs w:val="26"/>
          <w:lang w:eastAsia="ru-RU"/>
        </w:rPr>
        <w:t>  в чем проявилось это качество?</w:t>
      </w:r>
    </w:p>
    <w:p w:rsidR="00BB122D" w:rsidRPr="00BB122D" w:rsidRDefault="00BB122D" w:rsidP="00BB122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 деятельности, которой вы занимались (занимаетесь):</w:t>
      </w:r>
    </w:p>
    <w:p w:rsidR="00BB122D" w:rsidRPr="00BB122D" w:rsidRDefault="00BB122D" w:rsidP="00BB122D">
      <w:pPr>
        <w:numPr>
          <w:ilvl w:val="1"/>
          <w:numId w:val="14"/>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что заставило меня заняться этим видом деятельности?</w:t>
      </w:r>
    </w:p>
    <w:p w:rsidR="00BB122D" w:rsidRPr="00BB122D" w:rsidRDefault="00BB122D" w:rsidP="00BB122D">
      <w:pPr>
        <w:numPr>
          <w:ilvl w:val="1"/>
          <w:numId w:val="14"/>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lastRenderedPageBreak/>
        <w:t>почему я продолжа</w:t>
      </w:r>
      <w:proofErr w:type="gramStart"/>
      <w:r w:rsidRPr="00BB122D">
        <w:rPr>
          <w:rFonts w:ascii="Arial" w:eastAsia="Times New Roman" w:hAnsi="Arial" w:cs="Arial"/>
          <w:color w:val="202020"/>
          <w:sz w:val="26"/>
          <w:szCs w:val="26"/>
          <w:lang w:eastAsia="ru-RU"/>
        </w:rPr>
        <w:t>л(</w:t>
      </w:r>
      <w:proofErr w:type="spellStart"/>
      <w:proofErr w:type="gramEnd"/>
      <w:r w:rsidRPr="00BB122D">
        <w:rPr>
          <w:rFonts w:ascii="Arial" w:eastAsia="Times New Roman" w:hAnsi="Arial" w:cs="Arial"/>
          <w:color w:val="202020"/>
          <w:sz w:val="26"/>
          <w:szCs w:val="26"/>
          <w:lang w:eastAsia="ru-RU"/>
        </w:rPr>
        <w:t>ю</w:t>
      </w:r>
      <w:proofErr w:type="spellEnd"/>
      <w:r w:rsidRPr="00BB122D">
        <w:rPr>
          <w:rFonts w:ascii="Arial" w:eastAsia="Times New Roman" w:hAnsi="Arial" w:cs="Arial"/>
          <w:color w:val="202020"/>
          <w:sz w:val="26"/>
          <w:szCs w:val="26"/>
          <w:lang w:eastAsia="ru-RU"/>
        </w:rPr>
        <w:t>) заниматься этим?</w:t>
      </w:r>
    </w:p>
    <w:p w:rsidR="00BB122D" w:rsidRPr="00BB122D" w:rsidRDefault="00BB122D" w:rsidP="00BB122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 каждом событии вашей жизни, о котором вы упомянули:</w:t>
      </w:r>
    </w:p>
    <w:p w:rsidR="00BB122D" w:rsidRPr="00BB122D" w:rsidRDefault="00BB122D" w:rsidP="00BB122D">
      <w:pPr>
        <w:numPr>
          <w:ilvl w:val="1"/>
          <w:numId w:val="14"/>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почему мне запомнилось именно это событие?</w:t>
      </w:r>
    </w:p>
    <w:p w:rsidR="00BB122D" w:rsidRPr="00BB122D" w:rsidRDefault="00BB122D" w:rsidP="00BB122D">
      <w:pPr>
        <w:numPr>
          <w:ilvl w:val="1"/>
          <w:numId w:val="14"/>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изменило ли оно меня как личность?</w:t>
      </w:r>
    </w:p>
    <w:p w:rsidR="00BB122D" w:rsidRPr="00BB122D" w:rsidRDefault="00BB122D" w:rsidP="00BB122D">
      <w:pPr>
        <w:numPr>
          <w:ilvl w:val="1"/>
          <w:numId w:val="14"/>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как я на это отреагировал?</w:t>
      </w:r>
    </w:p>
    <w:p w:rsidR="00BB122D" w:rsidRPr="00BB122D" w:rsidRDefault="00BB122D" w:rsidP="00BB122D">
      <w:pPr>
        <w:numPr>
          <w:ilvl w:val="1"/>
          <w:numId w:val="14"/>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было ли это откровением для меня; тем, о чем я раньше не подозревал?</w:t>
      </w:r>
    </w:p>
    <w:p w:rsidR="00BB122D" w:rsidRPr="00BB122D" w:rsidRDefault="00BB122D" w:rsidP="00BB122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 каждом человеке, которого вы упомянули:</w:t>
      </w:r>
    </w:p>
    <w:p w:rsidR="00BB122D" w:rsidRPr="00BB122D" w:rsidRDefault="00BB122D" w:rsidP="00BB122D">
      <w:pPr>
        <w:numPr>
          <w:ilvl w:val="1"/>
          <w:numId w:val="14"/>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почему я назвал именно этого человека?</w:t>
      </w:r>
    </w:p>
    <w:p w:rsidR="00BB122D" w:rsidRPr="00BB122D" w:rsidRDefault="00BB122D" w:rsidP="00BB122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стремлюсь ли я стать таким как он?</w:t>
      </w:r>
    </w:p>
    <w:p w:rsidR="00BB122D" w:rsidRPr="00BB122D" w:rsidRDefault="00BB122D" w:rsidP="00BB122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какими его качествами я восхищаюсь?</w:t>
      </w:r>
    </w:p>
    <w:p w:rsidR="00BB122D" w:rsidRPr="00BB122D" w:rsidRDefault="00BB122D" w:rsidP="00BB122D">
      <w:pPr>
        <w:numPr>
          <w:ilvl w:val="1"/>
          <w:numId w:val="14"/>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было ли сказано им что-то такое, что я буду помнить всю жизнь?</w:t>
      </w:r>
    </w:p>
    <w:p w:rsidR="00BB122D" w:rsidRPr="00BB122D" w:rsidRDefault="00BB122D" w:rsidP="00BB122D">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пересмотрел ли я свои взгляды?</w:t>
      </w:r>
    </w:p>
    <w:p w:rsidR="00BB122D" w:rsidRPr="00BB122D" w:rsidRDefault="00BB122D" w:rsidP="00BB122D">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 каждом из ваших предпочтений и том, что вам не нравится:</w:t>
      </w:r>
    </w:p>
    <w:p w:rsidR="00BB122D" w:rsidRPr="00BB122D" w:rsidRDefault="00BB122D" w:rsidP="00BB122D">
      <w:pPr>
        <w:numPr>
          <w:ilvl w:val="1"/>
          <w:numId w:val="15"/>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почему мне это нравится или не нравится?</w:t>
      </w:r>
    </w:p>
    <w:p w:rsidR="00BB122D" w:rsidRPr="00BB122D" w:rsidRDefault="00BB122D" w:rsidP="00BB122D">
      <w:pPr>
        <w:numPr>
          <w:ilvl w:val="1"/>
          <w:numId w:val="15"/>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повлияло ли это обстоятельство в значительной степени на мою жизнь?</w:t>
      </w:r>
    </w:p>
    <w:p w:rsidR="00BB122D" w:rsidRPr="00BB122D" w:rsidRDefault="00BB122D" w:rsidP="00BB122D">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 каждой вашей неудаче:</w:t>
      </w:r>
    </w:p>
    <w:p w:rsidR="00BB122D" w:rsidRPr="00BB122D" w:rsidRDefault="00BB122D" w:rsidP="00BB122D">
      <w:pPr>
        <w:numPr>
          <w:ilvl w:val="1"/>
          <w:numId w:val="15"/>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чему я в результате научился?</w:t>
      </w:r>
    </w:p>
    <w:p w:rsidR="00BB122D" w:rsidRPr="00BB122D" w:rsidRDefault="00BB122D" w:rsidP="00BB122D">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что полезного я вынес из этой ситуации?</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Классификация эссе</w:t>
      </w:r>
    </w:p>
    <w:p w:rsidR="00BB122D" w:rsidRPr="00BB122D" w:rsidRDefault="00BB122D" w:rsidP="00BB122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точки зрения содержания эссе бывают:</w:t>
      </w:r>
    </w:p>
    <w:p w:rsidR="00BB122D" w:rsidRPr="00BB122D" w:rsidRDefault="00BB122D" w:rsidP="00BB122D">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философскими,</w:t>
      </w:r>
    </w:p>
    <w:p w:rsidR="00BB122D" w:rsidRPr="00BB122D" w:rsidRDefault="00BB122D" w:rsidP="00BB122D">
      <w:pPr>
        <w:numPr>
          <w:ilvl w:val="1"/>
          <w:numId w:val="17"/>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литературно-критическими,</w:t>
      </w:r>
    </w:p>
    <w:p w:rsidR="00BB122D" w:rsidRPr="00BB122D" w:rsidRDefault="00BB122D" w:rsidP="00BB122D">
      <w:pPr>
        <w:numPr>
          <w:ilvl w:val="1"/>
          <w:numId w:val="17"/>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историческими,</w:t>
      </w:r>
    </w:p>
    <w:p w:rsidR="00BB122D" w:rsidRPr="00BB122D" w:rsidRDefault="00BB122D" w:rsidP="00BB122D">
      <w:pPr>
        <w:numPr>
          <w:ilvl w:val="1"/>
          <w:numId w:val="17"/>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художественными,</w:t>
      </w:r>
    </w:p>
    <w:p w:rsidR="00BB122D" w:rsidRPr="00BB122D" w:rsidRDefault="00BB122D" w:rsidP="00BB122D">
      <w:pPr>
        <w:numPr>
          <w:ilvl w:val="1"/>
          <w:numId w:val="17"/>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художественно-публицистическими,</w:t>
      </w:r>
    </w:p>
    <w:p w:rsidR="00BB122D" w:rsidRPr="00BB122D" w:rsidRDefault="00BB122D" w:rsidP="00BB122D">
      <w:pPr>
        <w:numPr>
          <w:ilvl w:val="1"/>
          <w:numId w:val="17"/>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духовно-религиозными и др.</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По литературной форме эссе предстают в виде:</w:t>
      </w:r>
    </w:p>
    <w:p w:rsidR="00BB122D" w:rsidRPr="00BB122D" w:rsidRDefault="00BB122D" w:rsidP="00BB122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рецензии,</w:t>
      </w:r>
    </w:p>
    <w:p w:rsidR="00BB122D" w:rsidRPr="00BB122D" w:rsidRDefault="00BB122D" w:rsidP="00BB122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лирической миниатюры,</w:t>
      </w:r>
    </w:p>
    <w:p w:rsidR="00BB122D" w:rsidRPr="00BB122D" w:rsidRDefault="00BB122D" w:rsidP="00BB122D">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заметки,</w:t>
      </w:r>
    </w:p>
    <w:p w:rsidR="00BB122D" w:rsidRPr="00BB122D" w:rsidRDefault="00BB122D" w:rsidP="00BB122D">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странички из дневника,</w:t>
      </w:r>
    </w:p>
    <w:p w:rsidR="00BB122D" w:rsidRPr="00BB122D" w:rsidRDefault="00BB122D" w:rsidP="00BB122D">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письма и др.</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Различают также эссе:</w:t>
      </w:r>
    </w:p>
    <w:p w:rsidR="00BB122D" w:rsidRPr="00BB122D" w:rsidRDefault="00BB122D" w:rsidP="00BB122D">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описательные,</w:t>
      </w:r>
    </w:p>
    <w:p w:rsidR="00BB122D" w:rsidRPr="00BB122D" w:rsidRDefault="00BB122D" w:rsidP="00BB122D">
      <w:pPr>
        <w:numPr>
          <w:ilvl w:val="1"/>
          <w:numId w:val="20"/>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повествовательные,</w:t>
      </w:r>
    </w:p>
    <w:p w:rsidR="00BB122D" w:rsidRPr="00BB122D" w:rsidRDefault="00BB122D" w:rsidP="00BB122D">
      <w:pPr>
        <w:numPr>
          <w:ilvl w:val="1"/>
          <w:numId w:val="20"/>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рефлексивные,</w:t>
      </w:r>
    </w:p>
    <w:p w:rsidR="00BB122D" w:rsidRPr="00BB122D" w:rsidRDefault="00BB122D" w:rsidP="00BB122D">
      <w:pPr>
        <w:numPr>
          <w:ilvl w:val="1"/>
          <w:numId w:val="20"/>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критические,</w:t>
      </w:r>
    </w:p>
    <w:p w:rsidR="00BB122D" w:rsidRPr="00BB122D" w:rsidRDefault="00BB122D" w:rsidP="00BB122D">
      <w:pPr>
        <w:numPr>
          <w:ilvl w:val="1"/>
          <w:numId w:val="20"/>
        </w:numPr>
        <w:shd w:val="clear" w:color="auto" w:fill="FFFFFF"/>
        <w:spacing w:before="100" w:beforeAutospacing="1" w:after="100" w:afterAutospacing="1" w:line="240" w:lineRule="auto"/>
        <w:ind w:left="36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аналитические и др.</w:t>
      </w:r>
    </w:p>
    <w:p w:rsidR="00BB122D" w:rsidRPr="00BB122D" w:rsidRDefault="00BB122D" w:rsidP="00BB122D">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lastRenderedPageBreak/>
        <w:t xml:space="preserve">данном </w:t>
      </w:r>
      <w:proofErr w:type="gramStart"/>
      <w:r w:rsidRPr="00BB122D">
        <w:rPr>
          <w:rFonts w:ascii="Arial" w:eastAsia="Times New Roman" w:hAnsi="Arial" w:cs="Arial"/>
          <w:color w:val="202020"/>
          <w:sz w:val="26"/>
          <w:szCs w:val="26"/>
          <w:lang w:eastAsia="ru-RU"/>
        </w:rPr>
        <w:t>случае</w:t>
      </w:r>
      <w:proofErr w:type="gramEnd"/>
      <w:r w:rsidRPr="00BB122D">
        <w:rPr>
          <w:rFonts w:ascii="Arial" w:eastAsia="Times New Roman" w:hAnsi="Arial" w:cs="Arial"/>
          <w:color w:val="202020"/>
          <w:sz w:val="26"/>
          <w:szCs w:val="26"/>
          <w:lang w:eastAsia="ru-RU"/>
        </w:rPr>
        <w:t xml:space="preserve"> в основу положены композиционные особенности произведения, выполненного в жанре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Наконец, предложена классификация эссе на две большие группы:</w:t>
      </w:r>
    </w:p>
    <w:p w:rsidR="00BB122D" w:rsidRPr="00BB122D" w:rsidRDefault="00BB122D" w:rsidP="00BB122D">
      <w:pPr>
        <w:numPr>
          <w:ilvl w:val="0"/>
          <w:numId w:val="22"/>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личностное, субъективное эссе, где основным элементом является раскрытие той или иной стороны авторской личности,</w:t>
      </w:r>
    </w:p>
    <w:p w:rsidR="00BB122D" w:rsidRPr="00BB122D" w:rsidRDefault="00BB122D" w:rsidP="00BB122D">
      <w:pPr>
        <w:numPr>
          <w:ilvl w:val="0"/>
          <w:numId w:val="23"/>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эссе объективное, где личностное начало подчинено предмету описания или какой-то идее.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Эссе молодого специалиста на определенную тему принадлежит ко второй группе.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Признаки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Можно выделить некоторые общие признаки (особенности) жанра, которые обычно перечисляются в энциклопедиях и словарях:</w:t>
      </w:r>
    </w:p>
    <w:p w:rsidR="00BB122D" w:rsidRPr="00BB122D" w:rsidRDefault="00BB122D" w:rsidP="00BB122D">
      <w:pPr>
        <w:numPr>
          <w:ilvl w:val="0"/>
          <w:numId w:val="2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Небольшой объем.</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Каких-либо жестких границ, конечно, не существует. Объем эссе — от трех до семи страниц компьютерного текста. Например, в Гарвардской школе бизнеса часто пишутся эссе всего на двух страницах. В российских университетах допускается эссе до десяти страниц, правда, машинописного текста.</w:t>
      </w:r>
    </w:p>
    <w:p w:rsidR="00BB122D" w:rsidRPr="00BB122D" w:rsidRDefault="00BB122D" w:rsidP="00BB122D">
      <w:pPr>
        <w:numPr>
          <w:ilvl w:val="0"/>
          <w:numId w:val="25"/>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Конкретная тема и подчеркнуто субъективная ее трактовка.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Тема эссе всегда конкретна. Эссе не может содержать много тем или идей (мыслей). Оно отражает только один вариант, одну мысль. И развивает ее. Это ответ на один вопрос.</w:t>
      </w:r>
    </w:p>
    <w:p w:rsidR="00BB122D" w:rsidRPr="00BB122D" w:rsidRDefault="00BB122D" w:rsidP="00BB122D">
      <w:pPr>
        <w:numPr>
          <w:ilvl w:val="0"/>
          <w:numId w:val="26"/>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Свободная композиция — важная особенность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Исследователи отмечают, что эссе по своей природе устроено так, что не терпит никаких формальных рамок. Оно нередко строится вопреки законам логики, подчиняется произвольным ассоциациям, руководствуется принципом «</w:t>
      </w:r>
      <w:proofErr w:type="gramStart"/>
      <w:r w:rsidRPr="00BB122D">
        <w:rPr>
          <w:rFonts w:ascii="Arial" w:eastAsia="Times New Roman" w:hAnsi="Arial" w:cs="Arial"/>
          <w:color w:val="202020"/>
          <w:sz w:val="26"/>
          <w:szCs w:val="26"/>
          <w:lang w:eastAsia="ru-RU"/>
        </w:rPr>
        <w:t>Вс</w:t>
      </w:r>
      <w:proofErr w:type="gramEnd"/>
      <w:r w:rsidRPr="00BB122D">
        <w:rPr>
          <w:rFonts w:ascii="Arial" w:eastAsia="Times New Roman" w:hAnsi="Arial" w:cs="Arial"/>
          <w:color w:val="202020"/>
          <w:sz w:val="26"/>
          <w:szCs w:val="26"/>
          <w:lang w:eastAsia="ru-RU"/>
        </w:rPr>
        <w:t>ѐ наоборот».</w:t>
      </w:r>
    </w:p>
    <w:p w:rsidR="00BB122D" w:rsidRPr="00BB122D" w:rsidRDefault="00BB122D" w:rsidP="00BB122D">
      <w:pPr>
        <w:numPr>
          <w:ilvl w:val="0"/>
          <w:numId w:val="27"/>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Непринужденность повествования.</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Автору эссе важно установить доверительный стиль общения с читателем; чтобы быть понятым, он избегает намеренно усложненных, неясных, излишне строгих построений. Исследователи отмечают, что хорошее эссе может написать только тот, кто свободно владеет темой, видит ее с различных сторон и готов предъявить читателю не исчерпывающий, но </w:t>
      </w:r>
      <w:proofErr w:type="spellStart"/>
      <w:r w:rsidRPr="00BB122D">
        <w:rPr>
          <w:rFonts w:ascii="Arial" w:eastAsia="Times New Roman" w:hAnsi="Arial" w:cs="Arial"/>
          <w:color w:val="202020"/>
          <w:sz w:val="26"/>
          <w:szCs w:val="26"/>
          <w:lang w:eastAsia="ru-RU"/>
        </w:rPr>
        <w:t>многоаспектный</w:t>
      </w:r>
      <w:proofErr w:type="spellEnd"/>
      <w:r w:rsidRPr="00BB122D">
        <w:rPr>
          <w:rFonts w:ascii="Arial" w:eastAsia="Times New Roman" w:hAnsi="Arial" w:cs="Arial"/>
          <w:color w:val="202020"/>
          <w:sz w:val="26"/>
          <w:szCs w:val="26"/>
          <w:lang w:eastAsia="ru-RU"/>
        </w:rPr>
        <w:t xml:space="preserve"> взгляд на явление, ставшее отправной точкой его размышлений.</w:t>
      </w:r>
    </w:p>
    <w:p w:rsidR="00BB122D" w:rsidRPr="00BB122D" w:rsidRDefault="00BB122D" w:rsidP="00BB122D">
      <w:pPr>
        <w:numPr>
          <w:ilvl w:val="0"/>
          <w:numId w:val="28"/>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lastRenderedPageBreak/>
        <w:t>Склонность к парадоксам.</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Эссе призвано удивить читателя (слушателя) — это, по мнению многих исследователей, его обязательное качество. Отправной точкой для размышлений, воплощенных в эссе, нередко является афористическое, яркое высказывание или парадоксальное определение, буквально сталкивающее на первый взгляд бесспорные, но взаимоисключающие друг друга утверждения, характеристики, тезисы.</w:t>
      </w:r>
    </w:p>
    <w:p w:rsidR="00BB122D" w:rsidRPr="00BB122D" w:rsidRDefault="00BB122D" w:rsidP="00BB122D">
      <w:pPr>
        <w:numPr>
          <w:ilvl w:val="0"/>
          <w:numId w:val="2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Внутреннее смысловое единство</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Возможно, это один из парадоксов жанра. Свободное по композиции, ориентированное на субъективность, эссе вместе с тем обладает внутренним смысловым единством, т.е. согласованностью ключевых тезисов и утверждений, внутренней гармонией аргументов и ассоциаций, непротиворечивостью тех суждений, в которых выражена личностная позиция автора.</w:t>
      </w:r>
    </w:p>
    <w:p w:rsidR="00BB122D" w:rsidRPr="00BB122D" w:rsidRDefault="00BB122D" w:rsidP="00BB122D">
      <w:pPr>
        <w:numPr>
          <w:ilvl w:val="0"/>
          <w:numId w:val="30"/>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Ориентация на разговорную речь</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 то же время необходимо избегать употребления в эссе сленга, шаблонных фраз, сокращения слов, чересчур легкомысленного тона. Язык, употребляемый при написании эссе, должен восприниматься серьезно.</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Итак, при написании эссе важно </w:t>
      </w:r>
      <w:r w:rsidRPr="00BB122D">
        <w:rPr>
          <w:rFonts w:ascii="Arial" w:eastAsia="Times New Roman" w:hAnsi="Arial" w:cs="Arial"/>
          <w:color w:val="202020"/>
          <w:sz w:val="26"/>
          <w:szCs w:val="26"/>
          <w:lang w:eastAsia="ru-RU"/>
        </w:rPr>
        <w:t>определит</w:t>
      </w:r>
      <w:proofErr w:type="gramStart"/>
      <w:r w:rsidRPr="00BB122D">
        <w:rPr>
          <w:rFonts w:ascii="Arial" w:eastAsia="Times New Roman" w:hAnsi="Arial" w:cs="Arial"/>
          <w:color w:val="202020"/>
          <w:sz w:val="26"/>
          <w:szCs w:val="26"/>
          <w:lang w:eastAsia="ru-RU"/>
        </w:rPr>
        <w:t>ь(</w:t>
      </w:r>
      <w:proofErr w:type="gramEnd"/>
      <w:r w:rsidRPr="00BB122D">
        <w:rPr>
          <w:rFonts w:ascii="Arial" w:eastAsia="Times New Roman" w:hAnsi="Arial" w:cs="Arial"/>
          <w:color w:val="202020"/>
          <w:sz w:val="26"/>
          <w:szCs w:val="26"/>
          <w:lang w:eastAsia="ru-RU"/>
        </w:rPr>
        <w:t xml:space="preserve">уяснить)его </w:t>
      </w:r>
      <w:proofErr w:type="spellStart"/>
      <w:r w:rsidRPr="00BB122D">
        <w:rPr>
          <w:rFonts w:ascii="Arial" w:eastAsia="Times New Roman" w:hAnsi="Arial" w:cs="Arial"/>
          <w:color w:val="202020"/>
          <w:sz w:val="26"/>
          <w:szCs w:val="26"/>
          <w:lang w:eastAsia="ru-RU"/>
        </w:rPr>
        <w:t>тему,определить</w:t>
      </w:r>
      <w:proofErr w:type="spellEnd"/>
      <w:r w:rsidRPr="00BB122D">
        <w:rPr>
          <w:rFonts w:ascii="Arial" w:eastAsia="Times New Roman" w:hAnsi="Arial" w:cs="Arial"/>
          <w:color w:val="202020"/>
          <w:sz w:val="26"/>
          <w:szCs w:val="26"/>
          <w:lang w:eastAsia="ru-RU"/>
        </w:rPr>
        <w:t xml:space="preserve"> </w:t>
      </w:r>
      <w:proofErr w:type="spellStart"/>
      <w:r w:rsidRPr="00BB122D">
        <w:rPr>
          <w:rFonts w:ascii="Arial" w:eastAsia="Times New Roman" w:hAnsi="Arial" w:cs="Arial"/>
          <w:color w:val="202020"/>
          <w:sz w:val="26"/>
          <w:szCs w:val="26"/>
          <w:lang w:eastAsia="ru-RU"/>
        </w:rPr>
        <w:t>желаемыйобъем</w:t>
      </w:r>
      <w:proofErr w:type="spellEnd"/>
      <w:r w:rsidRPr="00BB122D">
        <w:rPr>
          <w:rFonts w:ascii="Arial" w:eastAsia="Times New Roman" w:hAnsi="Arial" w:cs="Arial"/>
          <w:color w:val="202020"/>
          <w:sz w:val="26"/>
          <w:szCs w:val="26"/>
          <w:lang w:eastAsia="ru-RU"/>
        </w:rPr>
        <w:t xml:space="preserve"> и цели каждого параграфа.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Начните с главной идеи или яркой фразы. Задача — сразу захватить внимание читателя (слушателя). Здесь часто применяется сравнительная аллегория, когда неожиданный факт или событие связывается с основной темой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Правила написания эссе</w:t>
      </w:r>
    </w:p>
    <w:p w:rsidR="00BB122D" w:rsidRPr="00BB122D" w:rsidRDefault="00BB122D" w:rsidP="00BB122D">
      <w:pPr>
        <w:numPr>
          <w:ilvl w:val="0"/>
          <w:numId w:val="3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Из формальных правил написания эссе можно назвать только одно — наличие заголовка.</w:t>
      </w:r>
    </w:p>
    <w:p w:rsidR="00BB122D" w:rsidRPr="00BB122D" w:rsidRDefault="00BB122D" w:rsidP="00BB122D">
      <w:pPr>
        <w:numPr>
          <w:ilvl w:val="0"/>
          <w:numId w:val="32"/>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BB122D" w:rsidRPr="00BB122D" w:rsidRDefault="00BB122D" w:rsidP="00BB122D">
      <w:pPr>
        <w:numPr>
          <w:ilvl w:val="0"/>
          <w:numId w:val="33"/>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Аргументация может предшествовать формулировке проблемы. Формулировка проблемы может совпадать с окончательным выводом.</w:t>
      </w:r>
    </w:p>
    <w:p w:rsidR="00BB122D" w:rsidRPr="00BB122D" w:rsidRDefault="00BB122D" w:rsidP="00BB122D">
      <w:pPr>
        <w:numPr>
          <w:ilvl w:val="0"/>
          <w:numId w:val="3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proofErr w:type="gramStart"/>
      <w:r w:rsidRPr="00BB122D">
        <w:rPr>
          <w:rFonts w:ascii="Arial" w:eastAsia="Times New Roman" w:hAnsi="Arial" w:cs="Arial"/>
          <w:color w:val="202020"/>
          <w:sz w:val="26"/>
          <w:szCs w:val="26"/>
          <w:lang w:eastAsia="ru-RU"/>
        </w:rPr>
        <w:t>В отличие от реферата, который адресован любому читателю, поэтому начинается с «Я хочу рассказать о…», а заканчивается «Я пришел к следующим выводам…», </w:t>
      </w:r>
      <w:r w:rsidRPr="00BB122D">
        <w:rPr>
          <w:rFonts w:ascii="Arial" w:eastAsia="Times New Roman" w:hAnsi="Arial" w:cs="Arial"/>
          <w:i/>
          <w:iCs/>
          <w:color w:val="202020"/>
          <w:sz w:val="26"/>
          <w:lang w:eastAsia="ru-RU"/>
        </w:rPr>
        <w:t>эссе</w:t>
      </w:r>
      <w:r w:rsidRPr="00BB122D">
        <w:rPr>
          <w:rFonts w:ascii="Arial" w:eastAsia="Times New Roman" w:hAnsi="Arial" w:cs="Arial"/>
          <w:color w:val="202020"/>
          <w:sz w:val="26"/>
          <w:szCs w:val="26"/>
          <w:lang w:eastAsia="ru-RU"/>
        </w:rPr>
        <w:t> </w:t>
      </w:r>
      <w:r w:rsidRPr="00BB122D">
        <w:rPr>
          <w:rFonts w:ascii="Arial" w:eastAsia="Times New Roman" w:hAnsi="Arial" w:cs="Arial"/>
          <w:i/>
          <w:iCs/>
          <w:color w:val="202020"/>
          <w:sz w:val="26"/>
          <w:lang w:eastAsia="ru-RU"/>
        </w:rPr>
        <w:t>—</w:t>
      </w:r>
      <w:r w:rsidRPr="00BB122D">
        <w:rPr>
          <w:rFonts w:ascii="Arial" w:eastAsia="Times New Roman" w:hAnsi="Arial" w:cs="Arial"/>
          <w:color w:val="202020"/>
          <w:sz w:val="26"/>
          <w:szCs w:val="26"/>
          <w:lang w:eastAsia="ru-RU"/>
        </w:rPr>
        <w:t> </w:t>
      </w:r>
      <w:r w:rsidRPr="00BB122D">
        <w:rPr>
          <w:rFonts w:ascii="Arial" w:eastAsia="Times New Roman" w:hAnsi="Arial" w:cs="Arial"/>
          <w:i/>
          <w:iCs/>
          <w:color w:val="202020"/>
          <w:sz w:val="26"/>
          <w:lang w:eastAsia="ru-RU"/>
        </w:rPr>
        <w:t>это</w:t>
      </w:r>
      <w:r w:rsidRPr="00BB122D">
        <w:rPr>
          <w:rFonts w:ascii="Arial" w:eastAsia="Times New Roman" w:hAnsi="Arial" w:cs="Arial"/>
          <w:color w:val="202020"/>
          <w:sz w:val="26"/>
          <w:szCs w:val="26"/>
          <w:lang w:eastAsia="ru-RU"/>
        </w:rPr>
        <w:t> </w:t>
      </w:r>
      <w:r w:rsidRPr="00BB122D">
        <w:rPr>
          <w:rFonts w:ascii="Arial" w:eastAsia="Times New Roman" w:hAnsi="Arial" w:cs="Arial"/>
          <w:b/>
          <w:bCs/>
          <w:color w:val="202020"/>
          <w:sz w:val="26"/>
          <w:lang w:eastAsia="ru-RU"/>
        </w:rPr>
        <w:t>реплика</w:t>
      </w:r>
      <w:r w:rsidRPr="00BB122D">
        <w:rPr>
          <w:rFonts w:ascii="Arial" w:eastAsia="Times New Roman" w:hAnsi="Arial" w:cs="Arial"/>
          <w:color w:val="202020"/>
          <w:sz w:val="26"/>
          <w:szCs w:val="26"/>
          <w:lang w:eastAsia="ru-RU"/>
        </w:rPr>
        <w:t>, адресованная подготовленному читателю (слушателю).</w:t>
      </w:r>
      <w:proofErr w:type="gramEnd"/>
      <w:r w:rsidRPr="00BB122D">
        <w:rPr>
          <w:rFonts w:ascii="Arial" w:eastAsia="Times New Roman" w:hAnsi="Arial" w:cs="Arial"/>
          <w:color w:val="202020"/>
          <w:sz w:val="26"/>
          <w:szCs w:val="26"/>
          <w:lang w:eastAsia="ru-RU"/>
        </w:rPr>
        <w:t xml:space="preserve"> То есть человеку, который в </w:t>
      </w:r>
      <w:r w:rsidRPr="00BB122D">
        <w:rPr>
          <w:rFonts w:ascii="Arial" w:eastAsia="Times New Roman" w:hAnsi="Arial" w:cs="Arial"/>
          <w:color w:val="202020"/>
          <w:sz w:val="26"/>
          <w:szCs w:val="26"/>
          <w:lang w:eastAsia="ru-RU"/>
        </w:rPr>
        <w:lastRenderedPageBreak/>
        <w:t>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Ошибки при написании эссе</w:t>
      </w:r>
    </w:p>
    <w:p w:rsidR="00BB122D" w:rsidRPr="00BB122D" w:rsidRDefault="00BB122D" w:rsidP="00BB122D">
      <w:pPr>
        <w:numPr>
          <w:ilvl w:val="0"/>
          <w:numId w:val="35"/>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отличие от тестов, эссе не предполагают формата </w:t>
      </w:r>
      <w:proofErr w:type="spellStart"/>
      <w:r w:rsidRPr="00BB122D">
        <w:rPr>
          <w:rFonts w:ascii="Arial" w:eastAsia="Times New Roman" w:hAnsi="Arial" w:cs="Arial"/>
          <w:color w:val="202020"/>
          <w:sz w:val="26"/>
          <w:szCs w:val="26"/>
          <w:lang w:eastAsia="ru-RU"/>
        </w:rPr>
        <w:t>multiple-choice</w:t>
      </w:r>
      <w:proofErr w:type="spellEnd"/>
      <w:r w:rsidRPr="00BB122D">
        <w:rPr>
          <w:rFonts w:ascii="Arial" w:eastAsia="Times New Roman" w:hAnsi="Arial" w:cs="Arial"/>
          <w:color w:val="202020"/>
          <w:sz w:val="26"/>
          <w:szCs w:val="26"/>
          <w:lang w:eastAsia="ru-RU"/>
        </w:rPr>
        <w:t xml:space="preserve"> (когда вам на выбор предлагается несколько вариантов ответа). Написание эссе не ограничено по времени, вы можете переписывать его много раз, попросить друзей прочитать ваше эссе. Воспользуйтесь всеми возможностями и постарайтесь избежать распространенных ошибок.</w:t>
      </w:r>
    </w:p>
    <w:p w:rsidR="00BB122D" w:rsidRPr="00BB122D" w:rsidRDefault="00BB122D" w:rsidP="00BB122D">
      <w:pPr>
        <w:numPr>
          <w:ilvl w:val="0"/>
          <w:numId w:val="36"/>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Плохая проверка.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Примеры, которые не стоит «брать на заметку»:</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«Я горжусь тем, что смог противостоять употреблению наркотиков, алкоголя, табака».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«Работать в вашей фирме (организации), расположенной в чудесном месте, где много архитектуры в готическом стиле, будет для меня захватывающей проблемой».</w:t>
      </w:r>
    </w:p>
    <w:p w:rsidR="00BB122D" w:rsidRPr="00BB122D" w:rsidRDefault="00BB122D" w:rsidP="00BB122D">
      <w:pPr>
        <w:numPr>
          <w:ilvl w:val="0"/>
          <w:numId w:val="37"/>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Утомительные предисловия. Недостаточное количество деталей.</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w:t>
      </w:r>
    </w:p>
    <w:p w:rsidR="00BB122D" w:rsidRPr="00BB122D" w:rsidRDefault="00BB122D" w:rsidP="00BB122D">
      <w:pPr>
        <w:numPr>
          <w:ilvl w:val="0"/>
          <w:numId w:val="38"/>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Многословие.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BB122D" w:rsidRPr="00BB122D" w:rsidRDefault="00BB122D" w:rsidP="00BB122D">
      <w:pPr>
        <w:numPr>
          <w:ilvl w:val="0"/>
          <w:numId w:val="3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Длинные фразы.</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Чем длиннее предложение, тем лучше — так считают некоторые кандидаты. Однако это далеко от истины. Длинные фразы еще не доказывают правоту автора, а короткие предложения часто производят больший эффект. Лучше всего, когда в эссе длинные фразы чередуются </w:t>
      </w:r>
      <w:proofErr w:type="gramStart"/>
      <w:r w:rsidRPr="00BB122D">
        <w:rPr>
          <w:rFonts w:ascii="Arial" w:eastAsia="Times New Roman" w:hAnsi="Arial" w:cs="Arial"/>
          <w:color w:val="202020"/>
          <w:sz w:val="26"/>
          <w:szCs w:val="26"/>
          <w:lang w:eastAsia="ru-RU"/>
        </w:rPr>
        <w:t>с</w:t>
      </w:r>
      <w:proofErr w:type="gramEnd"/>
      <w:r w:rsidRPr="00BB122D">
        <w:rPr>
          <w:rFonts w:ascii="Arial" w:eastAsia="Times New Roman" w:hAnsi="Arial" w:cs="Arial"/>
          <w:color w:val="202020"/>
          <w:sz w:val="26"/>
          <w:szCs w:val="26"/>
          <w:lang w:eastAsia="ru-RU"/>
        </w:rPr>
        <w:t xml:space="preserve"> </w:t>
      </w:r>
      <w:r w:rsidRPr="00BB122D">
        <w:rPr>
          <w:rFonts w:ascii="Arial" w:eastAsia="Times New Roman" w:hAnsi="Arial" w:cs="Arial"/>
          <w:color w:val="202020"/>
          <w:sz w:val="26"/>
          <w:szCs w:val="26"/>
          <w:lang w:eastAsia="ru-RU"/>
        </w:rPr>
        <w:lastRenderedPageBreak/>
        <w:t>короткими. Попробуйте прочитать эссе вслух. Если почувствуете, что у вас перехватывает дыхание, разбейте параграф на более мелкие абзацы.</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Когда вы закончите писать эссе, сделайте такое упражнение. Присвойте каждому абзацу букву: либо S (</w:t>
      </w:r>
      <w:proofErr w:type="spellStart"/>
      <w:r w:rsidRPr="00BB122D">
        <w:rPr>
          <w:rFonts w:ascii="Arial" w:eastAsia="Times New Roman" w:hAnsi="Arial" w:cs="Arial"/>
          <w:color w:val="202020"/>
          <w:sz w:val="26"/>
          <w:szCs w:val="26"/>
          <w:lang w:eastAsia="ru-RU"/>
        </w:rPr>
        <w:t>short</w:t>
      </w:r>
      <w:proofErr w:type="spellEnd"/>
      <w:r w:rsidRPr="00BB122D">
        <w:rPr>
          <w:rFonts w:ascii="Arial" w:eastAsia="Times New Roman" w:hAnsi="Arial" w:cs="Arial"/>
          <w:color w:val="202020"/>
          <w:sz w:val="26"/>
          <w:szCs w:val="26"/>
          <w:lang w:eastAsia="ru-RU"/>
        </w:rPr>
        <w:t>), либо M (</w:t>
      </w:r>
      <w:proofErr w:type="spellStart"/>
      <w:r w:rsidRPr="00BB122D">
        <w:rPr>
          <w:rFonts w:ascii="Arial" w:eastAsia="Times New Roman" w:hAnsi="Arial" w:cs="Arial"/>
          <w:color w:val="202020"/>
          <w:sz w:val="26"/>
          <w:szCs w:val="26"/>
          <w:lang w:eastAsia="ru-RU"/>
        </w:rPr>
        <w:t>medium</w:t>
      </w:r>
      <w:proofErr w:type="spellEnd"/>
      <w:r w:rsidRPr="00BB122D">
        <w:rPr>
          <w:rFonts w:ascii="Arial" w:eastAsia="Times New Roman" w:hAnsi="Arial" w:cs="Arial"/>
          <w:color w:val="202020"/>
          <w:sz w:val="26"/>
          <w:szCs w:val="26"/>
          <w:lang w:eastAsia="ru-RU"/>
        </w:rPr>
        <w:t>), либо L (</w:t>
      </w:r>
      <w:proofErr w:type="spellStart"/>
      <w:r w:rsidRPr="00BB122D">
        <w:rPr>
          <w:rFonts w:ascii="Arial" w:eastAsia="Times New Roman" w:hAnsi="Arial" w:cs="Arial"/>
          <w:color w:val="202020"/>
          <w:sz w:val="26"/>
          <w:szCs w:val="26"/>
          <w:lang w:eastAsia="ru-RU"/>
        </w:rPr>
        <w:t>long</w:t>
      </w:r>
      <w:proofErr w:type="spellEnd"/>
      <w:r w:rsidRPr="00BB122D">
        <w:rPr>
          <w:rFonts w:ascii="Arial" w:eastAsia="Times New Roman" w:hAnsi="Arial" w:cs="Arial"/>
          <w:color w:val="202020"/>
          <w:sz w:val="26"/>
          <w:szCs w:val="26"/>
          <w:lang w:eastAsia="ru-RU"/>
        </w:rPr>
        <w:t>). S — менее 10 слов, M — менее 20 слов, L — 20 и более слов.</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Правильное эссе имеет следующий или похожий порядок букв — M S M L M S.</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Неправильное эссе характеризует такая последовательность букв — S </w:t>
      </w:r>
      <w:proofErr w:type="spellStart"/>
      <w:r w:rsidRPr="00BB122D">
        <w:rPr>
          <w:rFonts w:ascii="Arial" w:eastAsia="Times New Roman" w:hAnsi="Arial" w:cs="Arial"/>
          <w:color w:val="202020"/>
          <w:sz w:val="26"/>
          <w:szCs w:val="26"/>
          <w:lang w:eastAsia="ru-RU"/>
        </w:rPr>
        <w:t>S</w:t>
      </w:r>
      <w:proofErr w:type="spellEnd"/>
      <w:r w:rsidRPr="00BB122D">
        <w:rPr>
          <w:rFonts w:ascii="Arial" w:eastAsia="Times New Roman" w:hAnsi="Arial" w:cs="Arial"/>
          <w:color w:val="202020"/>
          <w:sz w:val="26"/>
          <w:szCs w:val="26"/>
          <w:lang w:eastAsia="ru-RU"/>
        </w:rPr>
        <w:t xml:space="preserve"> </w:t>
      </w:r>
      <w:proofErr w:type="spellStart"/>
      <w:r w:rsidRPr="00BB122D">
        <w:rPr>
          <w:rFonts w:ascii="Arial" w:eastAsia="Times New Roman" w:hAnsi="Arial" w:cs="Arial"/>
          <w:color w:val="202020"/>
          <w:sz w:val="26"/>
          <w:szCs w:val="26"/>
          <w:lang w:eastAsia="ru-RU"/>
        </w:rPr>
        <w:t>S</w:t>
      </w:r>
      <w:proofErr w:type="spellEnd"/>
      <w:r w:rsidRPr="00BB122D">
        <w:rPr>
          <w:rFonts w:ascii="Arial" w:eastAsia="Times New Roman" w:hAnsi="Arial" w:cs="Arial"/>
          <w:color w:val="202020"/>
          <w:sz w:val="26"/>
          <w:szCs w:val="26"/>
          <w:lang w:eastAsia="ru-RU"/>
        </w:rPr>
        <w:t xml:space="preserve"> M L</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L </w:t>
      </w:r>
      <w:proofErr w:type="spellStart"/>
      <w:r w:rsidRPr="00BB122D">
        <w:rPr>
          <w:rFonts w:ascii="Arial" w:eastAsia="Times New Roman" w:hAnsi="Arial" w:cs="Arial"/>
          <w:color w:val="202020"/>
          <w:sz w:val="26"/>
          <w:szCs w:val="26"/>
          <w:lang w:eastAsia="ru-RU"/>
        </w:rPr>
        <w:t>L</w:t>
      </w:r>
      <w:proofErr w:type="spellEnd"/>
      <w:r w:rsidRPr="00BB122D">
        <w:rPr>
          <w:rFonts w:ascii="Arial" w:eastAsia="Times New Roman" w:hAnsi="Arial" w:cs="Arial"/>
          <w:color w:val="202020"/>
          <w:sz w:val="26"/>
          <w:szCs w:val="26"/>
          <w:lang w:eastAsia="ru-RU"/>
        </w:rPr>
        <w:t>.</w:t>
      </w:r>
    </w:p>
    <w:p w:rsidR="00BB122D" w:rsidRPr="00BB122D" w:rsidRDefault="00BB122D" w:rsidP="00BB122D">
      <w:pPr>
        <w:numPr>
          <w:ilvl w:val="0"/>
          <w:numId w:val="40"/>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Не перегружайте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Избежав подобных распространенных ошибок, вы сможете заинтересовать экспертную комиссию (работодателя) своим опытом.</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Проверка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Огромное значение при написании эссе имеет проверка первой его версии. При написании черновика ваша главная задача заключается в том, чтобы выработать аргументацию, отшлифовать основные мысли и расположить их в строгой последовательности, сопровождая их иллюстративными материалами или вспомогательными данными и т.д. Написав первый вариант, дайте ему день или два отлежаться, а затем вернитесь к работе по проверке и улучшению, на «свежую голову».</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При проверке эссе, прежде всего, обратите внимание наследующие важные моменты:</w:t>
      </w:r>
    </w:p>
    <w:p w:rsidR="00BB122D" w:rsidRPr="00BB122D" w:rsidRDefault="00BB122D" w:rsidP="00BB122D">
      <w:pPr>
        <w:numPr>
          <w:ilvl w:val="0"/>
          <w:numId w:val="4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Прежде всего, важно помнить, что </w:t>
      </w:r>
      <w:r w:rsidRPr="00BB122D">
        <w:rPr>
          <w:rFonts w:ascii="Arial" w:eastAsia="Times New Roman" w:hAnsi="Arial" w:cs="Arial"/>
          <w:b/>
          <w:bCs/>
          <w:color w:val="202020"/>
          <w:sz w:val="26"/>
          <w:lang w:eastAsia="ru-RU"/>
        </w:rPr>
        <w:t>эссе</w:t>
      </w:r>
      <w:r w:rsidRPr="00BB122D">
        <w:rPr>
          <w:rFonts w:ascii="Arial" w:eastAsia="Times New Roman" w:hAnsi="Arial" w:cs="Arial"/>
          <w:color w:val="202020"/>
          <w:sz w:val="26"/>
          <w:szCs w:val="26"/>
          <w:lang w:eastAsia="ru-RU"/>
        </w:rPr>
        <w:t> </w:t>
      </w:r>
      <w:r w:rsidRPr="00BB122D">
        <w:rPr>
          <w:rFonts w:ascii="Arial" w:eastAsia="Times New Roman" w:hAnsi="Arial" w:cs="Arial"/>
          <w:b/>
          <w:bCs/>
          <w:color w:val="202020"/>
          <w:sz w:val="26"/>
          <w:lang w:eastAsia="ru-RU"/>
        </w:rPr>
        <w:t>—</w:t>
      </w:r>
      <w:r w:rsidRPr="00BB122D">
        <w:rPr>
          <w:rFonts w:ascii="Arial" w:eastAsia="Times New Roman" w:hAnsi="Arial" w:cs="Arial"/>
          <w:color w:val="202020"/>
          <w:sz w:val="26"/>
          <w:szCs w:val="26"/>
          <w:lang w:eastAsia="ru-RU"/>
        </w:rPr>
        <w:t> </w:t>
      </w:r>
      <w:r w:rsidRPr="00BB122D">
        <w:rPr>
          <w:rFonts w:ascii="Arial" w:eastAsia="Times New Roman" w:hAnsi="Arial" w:cs="Arial"/>
          <w:b/>
          <w:bCs/>
          <w:color w:val="202020"/>
          <w:sz w:val="26"/>
          <w:lang w:eastAsia="ru-RU"/>
        </w:rPr>
        <w:t>жанр субъективный</w:t>
      </w:r>
      <w:r w:rsidRPr="00BB122D">
        <w:rPr>
          <w:rFonts w:ascii="Arial" w:eastAsia="Times New Roman" w:hAnsi="Arial" w:cs="Arial"/>
          <w:color w:val="202020"/>
          <w:sz w:val="26"/>
          <w:szCs w:val="26"/>
          <w:lang w:eastAsia="ru-RU"/>
        </w:rPr>
        <w:t>, поэтому и оценка его может быть субъективной. Не стоит ориентироваться на всю массу работодателей.</w:t>
      </w:r>
    </w:p>
    <w:p w:rsidR="00BB122D" w:rsidRPr="00BB122D" w:rsidRDefault="00BB122D" w:rsidP="00BB122D">
      <w:pPr>
        <w:numPr>
          <w:ilvl w:val="0"/>
          <w:numId w:val="42"/>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Представленные данные: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Независимо от того, на какой вопрос вы отвечаете, вам нужно достичь определенных целей. От вас ожидают того, что при написании эссе вы будете иметь в виду следующее: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Ответил ли я на заданный вопрос?</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lastRenderedPageBreak/>
        <w:t>Насколько понятно и точно я изложил свои мысли?</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Естественно ли звучит то, что я написал, нет ли где ошибок?</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Убедитесь также в том, что вы:</w:t>
      </w:r>
    </w:p>
    <w:p w:rsidR="00BB122D" w:rsidRPr="00BB122D" w:rsidRDefault="00BB122D" w:rsidP="00BB122D">
      <w:pPr>
        <w:numPr>
          <w:ilvl w:val="0"/>
          <w:numId w:val="43"/>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Продемонстрировали свое желание строить свою карьеру в определенном направлении.</w:t>
      </w:r>
    </w:p>
    <w:p w:rsidR="00BB122D" w:rsidRPr="00BB122D" w:rsidRDefault="00BB122D" w:rsidP="00BB122D">
      <w:pPr>
        <w:numPr>
          <w:ilvl w:val="0"/>
          <w:numId w:val="43"/>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Были «нацелены» на построение карьеры в определенной области.</w:t>
      </w:r>
    </w:p>
    <w:p w:rsidR="00BB122D" w:rsidRPr="00BB122D" w:rsidRDefault="00BB122D" w:rsidP="00BB122D">
      <w:pPr>
        <w:numPr>
          <w:ilvl w:val="0"/>
          <w:numId w:val="4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Включили в рассказ от одного до трех качеств, сильных сторон, характерных особенностей, которые выделяют вас из массы других</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кандидатов.</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proofErr w:type="spellStart"/>
      <w:r w:rsidRPr="00BB122D">
        <w:rPr>
          <w:rFonts w:ascii="Arial" w:eastAsia="Times New Roman" w:hAnsi="Arial" w:cs="Arial"/>
          <w:color w:val="202020"/>
          <w:sz w:val="26"/>
          <w:szCs w:val="26"/>
          <w:lang w:eastAsia="ru-RU"/>
        </w:rPr>
        <w:t>o</w:t>
      </w:r>
      <w:proofErr w:type="spellEnd"/>
      <w:proofErr w:type="gramStart"/>
      <w:r w:rsidRPr="00BB122D">
        <w:rPr>
          <w:rFonts w:ascii="Arial" w:eastAsia="Times New Roman" w:hAnsi="Arial" w:cs="Arial"/>
          <w:color w:val="202020"/>
          <w:sz w:val="26"/>
          <w:szCs w:val="26"/>
          <w:lang w:eastAsia="ru-RU"/>
        </w:rPr>
        <w:t>     П</w:t>
      </w:r>
      <w:proofErr w:type="gramEnd"/>
      <w:r w:rsidRPr="00BB122D">
        <w:rPr>
          <w:rFonts w:ascii="Arial" w:eastAsia="Times New Roman" w:hAnsi="Arial" w:cs="Arial"/>
          <w:color w:val="202020"/>
          <w:sz w:val="26"/>
          <w:szCs w:val="26"/>
          <w:lang w:eastAsia="ru-RU"/>
        </w:rPr>
        <w:t>редставили хотя бы один веский аргумент в пользу того, чтобы работодатель пригласил вас в свой бизнес.</w:t>
      </w:r>
    </w:p>
    <w:p w:rsidR="00BB122D" w:rsidRPr="00BB122D" w:rsidRDefault="00BB122D" w:rsidP="00BB122D">
      <w:pPr>
        <w:numPr>
          <w:ilvl w:val="0"/>
          <w:numId w:val="45"/>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Навыки общения / письменной речи.</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Эссе предназначены также для того, чтобы проверить ваше умение излагать мысли на бумаге и ваши навыки письма. Консультант по вопросу отбора специалистов</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говорит: «Ваше эссе не должно характеризовать вас как будущего писателя или филолога, вы — будущий лидер, управляющий. Для успеха в бизнесе важно умение хорошо презентовать свои идеи, а способность выразить их на бумаге есть у тех, кто легко общается с другими людьми».</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Плохо написанное (представленное) эссе не будет способствовать тому, чтобы вас приняли в бизнес.</w:t>
      </w:r>
    </w:p>
    <w:p w:rsidR="00BB122D" w:rsidRPr="00BB122D" w:rsidRDefault="00BB122D" w:rsidP="00BB122D">
      <w:pPr>
        <w:numPr>
          <w:ilvl w:val="0"/>
          <w:numId w:val="46"/>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Образ реального человека.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Экспертная комиссия (работодатель) хочет разглядеть в эссе образ человека, который его писал. Важны не только результаты тестов, опыт работы, но и характер кандидата. «Мы ищем в документах нечто неуловимое, что не могут показать цифры, поэтому надеемся найти это в эссе. Ни в коем случае не упускайте возможность рассказать нам о себе в своих эссе. Это поможет нам убедиться в том, что мы рассматриваем кандидатуру вполне реального человека, а не просто сумму различных показателей».</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Здесь важно следующее — быть честными, искренними, неповторимыми, т. е. быть самими собой!</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Эксперты считают, что часто выпускники, соискатели очень хотят казаться кем-то: лидером, зрелой личностью, что забывают быть просто человеком!</w:t>
      </w:r>
    </w:p>
    <w:p w:rsidR="00BB122D" w:rsidRPr="00BB122D" w:rsidRDefault="00BB122D" w:rsidP="00BB122D">
      <w:pPr>
        <w:numPr>
          <w:ilvl w:val="0"/>
          <w:numId w:val="47"/>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lastRenderedPageBreak/>
        <w:t>Индивидуальность.</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Единственный способ сделать так, чтобы комиссия (работодатель) разглядела за всеми документами образ конкретного человека — внести в эссе элемент личного, неповторимого, уникального. Ваши эссе сразу станут более интересными и притягивающими внимание. Они помогут выделиться среди сотен других претендентов.</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«Эссе должно быть как можно более персонализированным. Скучно читать эссе, которые изобилуют общими фразами — это пустая трата времени. Все равно ничего не поймешь о личности данного кандидата».</w:t>
      </w:r>
    </w:p>
    <w:p w:rsidR="00BB122D" w:rsidRPr="00BB122D" w:rsidRDefault="00BB122D" w:rsidP="00BB122D">
      <w:pPr>
        <w:numPr>
          <w:ilvl w:val="0"/>
          <w:numId w:val="48"/>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Детали.</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Все, что вы напишете в эссе, необходимо подтверждать примерами, делать ссылки на свой опыт. Детали сделают ваши эссе интересными, уникальными, специфичными.</w:t>
      </w:r>
    </w:p>
    <w:p w:rsidR="00BB122D" w:rsidRPr="00BB122D" w:rsidRDefault="00BB122D" w:rsidP="00BB122D">
      <w:pPr>
        <w:numPr>
          <w:ilvl w:val="0"/>
          <w:numId w:val="49"/>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Отличительные черты / Неповторимость / Что-то интересное, смешное.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По мнению экспертов «выпускникам (соискателям) не следует бояться того, что они выйдут за рамки допустимого, лучше быть собой. Очень часто выпускников беспокоит то, смогут ли они произвести нужное впечатление, поэтому они убирают из эссе все, что делает их выдающимися. Столь безопасные, с точки зрения выпускников, эссе довольно утомительно читать».</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Вам вовсе не обязательно шутить в своих эссе, чтобы сделать их интересными. Однако постарайтесь использовать все имеющиеся в распоряжении средства, чтобы ваши эссе запомнились.</w:t>
      </w:r>
    </w:p>
    <w:p w:rsidR="00BB122D" w:rsidRPr="00BB122D" w:rsidRDefault="00BB122D" w:rsidP="00BB122D">
      <w:pPr>
        <w:numPr>
          <w:ilvl w:val="0"/>
          <w:numId w:val="50"/>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Честность.</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Экспертная комиссия не терпит участников, которые любят пускать пыль в глаза. Будет лучше, если в эссе вы отразите истинное положение вещей. В то же время не акцентируйте внимание на своих недостатках, хотя они и присутствуют в вашем характере. Надо быть честным, но позитивным. Отзывайтесь о себе и своих качествах только положительно! Так называемые «слабые стороны» следует презентовать следующим образом: «раньше это было моим недостатком, теперь же превратилось в положительное качество».</w:t>
      </w:r>
    </w:p>
    <w:p w:rsidR="00BB122D" w:rsidRPr="00BB122D" w:rsidRDefault="00BB122D" w:rsidP="00BB122D">
      <w:pPr>
        <w:numPr>
          <w:ilvl w:val="0"/>
          <w:numId w:val="51"/>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Литературное произведение.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Представители экспертных комиссий любят такие эссе, читать которые — одно удовольствие. «Убедитесь в том, что ваше эссе легко читать. Уделите ему еще немного времени: проверьте, последовательны ли ваши мысли, ведут ли они к логическому завершению темы».</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lastRenderedPageBreak/>
        <w:t>«Юмор — великий инструмент, но пользуйтесь им разумно. Саркастический или дерзкий тон часто раздражает. Настоящий юмор — искусство, он является признаком хорошего вкуса».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В своих эссе вы рассказываете историю успеха, указываете причины, по которым хотите строить свою карьеру именно в том направлении, которое избрали. Вы можете пойти еще дальше, написав эссе в виде литературного произведения: рассказа, повести. Однако это рискованный подход, так как большинство людей не очень хорошие писатели, к тому же так можно преуменьшить серьезность вашего повествования. И наконец, работодатели не пригласят вас в свой бизнес только потому, что вы — прекрасный рассказчик.</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Примеры эссе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Если Вы, уважаемые читатели, уже ознакомились с содержанием раздела «Как написать эссе» и теперь хорошо представляете структуру и правила написания эссе, ознакомлены с методологией и представляете </w:t>
      </w:r>
      <w:proofErr w:type="gramStart"/>
      <w:r w:rsidRPr="00BB122D">
        <w:rPr>
          <w:rFonts w:ascii="Arial" w:eastAsia="Times New Roman" w:hAnsi="Arial" w:cs="Arial"/>
          <w:color w:val="202020"/>
          <w:sz w:val="26"/>
          <w:szCs w:val="26"/>
          <w:lang w:eastAsia="ru-RU"/>
        </w:rPr>
        <w:t>себе</w:t>
      </w:r>
      <w:proofErr w:type="gramEnd"/>
      <w:r w:rsidRPr="00BB122D">
        <w:rPr>
          <w:rFonts w:ascii="Arial" w:eastAsia="Times New Roman" w:hAnsi="Arial" w:cs="Arial"/>
          <w:color w:val="202020"/>
          <w:sz w:val="26"/>
          <w:szCs w:val="26"/>
          <w:lang w:eastAsia="ru-RU"/>
        </w:rPr>
        <w:t xml:space="preserve"> как проверить эссе, какие могут возникнуть ошибки при написании эссе, то теперь, для сочинения хорошего эссе по выбранной Вами теме — Вам не хватает самого малого: ознакомиться с примерами эссе. Сами по себе примеры — не заменят Ваше сочинение. И не следует их копировать и выставлять в качестве своих — это занятие для неудачников, для </w:t>
      </w:r>
      <w:proofErr w:type="gramStart"/>
      <w:r w:rsidRPr="00BB122D">
        <w:rPr>
          <w:rFonts w:ascii="Arial" w:eastAsia="Times New Roman" w:hAnsi="Arial" w:cs="Arial"/>
          <w:color w:val="202020"/>
          <w:sz w:val="26"/>
          <w:szCs w:val="26"/>
          <w:lang w:eastAsia="ru-RU"/>
        </w:rPr>
        <w:t>тех</w:t>
      </w:r>
      <w:proofErr w:type="gramEnd"/>
      <w:r w:rsidRPr="00BB122D">
        <w:rPr>
          <w:rFonts w:ascii="Arial" w:eastAsia="Times New Roman" w:hAnsi="Arial" w:cs="Arial"/>
          <w:color w:val="202020"/>
          <w:sz w:val="26"/>
          <w:szCs w:val="26"/>
          <w:lang w:eastAsia="ru-RU"/>
        </w:rPr>
        <w:t xml:space="preserve"> кто не может и неспособен. </w:t>
      </w:r>
      <w:proofErr w:type="gramStart"/>
      <w:r w:rsidRPr="00BB122D">
        <w:rPr>
          <w:rFonts w:ascii="Arial" w:eastAsia="Times New Roman" w:hAnsi="Arial" w:cs="Arial"/>
          <w:color w:val="202020"/>
          <w:sz w:val="26"/>
          <w:szCs w:val="26"/>
          <w:lang w:eastAsia="ru-RU"/>
        </w:rPr>
        <w:t>Примеры же приведены тут для других и для другого — для того что бы улучшить понимание изложенных ранее правил, сопоставляя их с приведенным здесь практическим материалом.</w:t>
      </w:r>
      <w:proofErr w:type="gramEnd"/>
    </w:p>
    <w:p w:rsidR="00BB122D" w:rsidRPr="00BB122D" w:rsidRDefault="00BB122D" w:rsidP="00BB122D">
      <w:pPr>
        <w:shd w:val="clear" w:color="auto" w:fill="FFFFFF"/>
        <w:spacing w:before="240" w:after="180" w:line="240" w:lineRule="auto"/>
        <w:jc w:val="both"/>
        <w:outlineLvl w:val="0"/>
        <w:rPr>
          <w:rFonts w:ascii="Arial" w:eastAsia="Times New Roman" w:hAnsi="Arial" w:cs="Arial"/>
          <w:b/>
          <w:bCs/>
          <w:color w:val="202020"/>
          <w:kern w:val="36"/>
          <w:sz w:val="48"/>
          <w:szCs w:val="48"/>
          <w:lang w:eastAsia="ru-RU"/>
        </w:rPr>
      </w:pPr>
      <w:r w:rsidRPr="00BB122D">
        <w:rPr>
          <w:rFonts w:ascii="Arial" w:eastAsia="Times New Roman" w:hAnsi="Arial" w:cs="Arial"/>
          <w:b/>
          <w:bCs/>
          <w:color w:val="202020"/>
          <w:kern w:val="36"/>
          <w:sz w:val="48"/>
          <w:szCs w:val="48"/>
          <w:lang w:eastAsia="ru-RU"/>
        </w:rPr>
        <w:t>Эссе на тему «Чувства», «Чувства и эмоции»</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Люди часто говорят: «Я чувствую…». Например, я чувствую любовь к своей девушке, я чувствую злость на хама, чувствую грусть, когда друзья долго не звонят и не пишут. Это так, для примера – обычно друзья всегда звонят мне вовремя или я сам им звоню. Просто чувств так много, они настолько разнообразны! Что же такое чувства?</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Чувство, как я вычитал в словаре, это эмоциональный процесс, это субъективное отношение человека к другому человеку, к предмету, к объекту. Чувства не управляются сознанием, разумом. Как часто мы сталкиваемся с тем, что разум подсказывает нам одно, а чувства – совсем другое. Например, видно, что эта девушка – самовлюбленная лгунья, которую интересуют только походы в рестораны и дискотеки, а парень все равно ее любит. Часто люди разрываются между логичными доводами разума и сильными чувствами.</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До сих пор каждый выбирает сам, к чему прислушиваться – к чувствам или к логике. И нет универсального рецепта, как поступать.</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lastRenderedPageBreak/>
        <w:t>Чувства бывают сильными и слабыми, бывают положительными, нейтральными и отрицательными. Любовь и ненависть – это самые сильные чувства, которые бывают у человека. Сильное чувство, которое кто-то испытывает, влияет даже на тело этого человека. От любви и радости сияют глаза, распрямляется осанка, светится лицо. От злости и гнева черты лица искривляются. Уныние опускает плечи. Тревога собирает на лбу морщины. Страх заставляет дрожать руки, гореть щеки.</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За несколько дней радости и счастья человек будто преображается. А если взглянуть на человека, который долгое время испытывал ненависть, зависть, ревность – и какое жуткое впечатление он произведет. Будто душа у него </w:t>
      </w:r>
      <w:proofErr w:type="gramStart"/>
      <w:r w:rsidRPr="00BB122D">
        <w:rPr>
          <w:rFonts w:ascii="Arial" w:eastAsia="Times New Roman" w:hAnsi="Arial" w:cs="Arial"/>
          <w:color w:val="202020"/>
          <w:sz w:val="26"/>
          <w:szCs w:val="26"/>
          <w:lang w:eastAsia="ru-RU"/>
        </w:rPr>
        <w:t>скрючилась</w:t>
      </w:r>
      <w:proofErr w:type="gramEnd"/>
      <w:r w:rsidRPr="00BB122D">
        <w:rPr>
          <w:rFonts w:ascii="Arial" w:eastAsia="Times New Roman" w:hAnsi="Arial" w:cs="Arial"/>
          <w:color w:val="202020"/>
          <w:sz w:val="26"/>
          <w:szCs w:val="26"/>
          <w:lang w:eastAsia="ru-RU"/>
        </w:rPr>
        <w:t>.</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Как различить чувства и эмоции, ведь эти два эмоциональных процесса так тесно связаны между собой? Эмоции, в отличие от чувств, не имеют объекта. Например, я </w:t>
      </w:r>
      <w:proofErr w:type="gramStart"/>
      <w:r w:rsidRPr="00BB122D">
        <w:rPr>
          <w:rFonts w:ascii="Arial" w:eastAsia="Times New Roman" w:hAnsi="Arial" w:cs="Arial"/>
          <w:color w:val="202020"/>
          <w:sz w:val="26"/>
          <w:szCs w:val="26"/>
          <w:lang w:eastAsia="ru-RU"/>
        </w:rPr>
        <w:t>боюсь собаку</w:t>
      </w:r>
      <w:proofErr w:type="gramEnd"/>
      <w:r w:rsidRPr="00BB122D">
        <w:rPr>
          <w:rFonts w:ascii="Arial" w:eastAsia="Times New Roman" w:hAnsi="Arial" w:cs="Arial"/>
          <w:color w:val="202020"/>
          <w:sz w:val="26"/>
          <w:szCs w:val="26"/>
          <w:lang w:eastAsia="ru-RU"/>
        </w:rPr>
        <w:t xml:space="preserve"> – это чувство, а просто страх – это эмоция.</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Наверное, поведение человека больше зависит от чувств, чем от его разумных соображений. Не зря так часто нам советуют не поддаваться своим чувствам и эмоциям. Мы стараемся подавить их, если они отрицательны, но они все равно прорываются на свет. То они управляют нами, то мы управляем ими, претворяя злость в раскаяние, ненависть в любовь, зависть в восхищение.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Пример написания эссе на тему «Я и моя карьера»</w:t>
      </w:r>
    </w:p>
    <w:p w:rsidR="00BB122D" w:rsidRPr="00BB122D" w:rsidRDefault="00BB122D" w:rsidP="00BB122D">
      <w:pPr>
        <w:numPr>
          <w:ilvl w:val="0"/>
          <w:numId w:val="52"/>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жизни каждого человека наступает момент принятия важных решений, которые определяют его дальнейший путь. Вопрос выбора профессии, несомненно, является таковым. Несмотря на то, что многие выпускники находят себя в областях не связанных с профессиональной направленностью, я хочу работать по своей специальности – «Автомобильные дороги и аэродромы».</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Это направление я выбрал неспроста – мои родители тоже когда-то сделали такой шаг. И хотя мама уже давно не работает по специальности, папа по сей день остается верен своему делу. Так что можно смело утверждать, что у нас семья потомственных дорожников. Именно поэтому для меня так важно с огромной ответственностью подходить к своему делу, не ударить в грязь лицом.</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Сегодня, как и сотни лет назад, значительная часть </w:t>
      </w:r>
      <w:proofErr w:type="spellStart"/>
      <w:r w:rsidRPr="00BB122D">
        <w:rPr>
          <w:rFonts w:ascii="Arial" w:eastAsia="Times New Roman" w:hAnsi="Arial" w:cs="Arial"/>
          <w:color w:val="202020"/>
          <w:sz w:val="26"/>
          <w:szCs w:val="26"/>
          <w:lang w:eastAsia="ru-RU"/>
        </w:rPr>
        <w:t>груз</w:t>
      </w:r>
      <w:proofErr w:type="gramStart"/>
      <w:r w:rsidRPr="00BB122D">
        <w:rPr>
          <w:rFonts w:ascii="Arial" w:eastAsia="Times New Roman" w:hAnsi="Arial" w:cs="Arial"/>
          <w:color w:val="202020"/>
          <w:sz w:val="26"/>
          <w:szCs w:val="26"/>
          <w:lang w:eastAsia="ru-RU"/>
        </w:rPr>
        <w:t>о</w:t>
      </w:r>
      <w:proofErr w:type="spellEnd"/>
      <w:r w:rsidRPr="00BB122D">
        <w:rPr>
          <w:rFonts w:ascii="Arial" w:eastAsia="Times New Roman" w:hAnsi="Arial" w:cs="Arial"/>
          <w:color w:val="202020"/>
          <w:sz w:val="26"/>
          <w:szCs w:val="26"/>
          <w:lang w:eastAsia="ru-RU"/>
        </w:rPr>
        <w:t>-</w:t>
      </w:r>
      <w:proofErr w:type="gramEnd"/>
      <w:r w:rsidRPr="00BB122D">
        <w:rPr>
          <w:rFonts w:ascii="Arial" w:eastAsia="Times New Roman" w:hAnsi="Arial" w:cs="Arial"/>
          <w:color w:val="202020"/>
          <w:sz w:val="26"/>
          <w:szCs w:val="26"/>
          <w:lang w:eastAsia="ru-RU"/>
        </w:rPr>
        <w:t xml:space="preserve"> и </w:t>
      </w:r>
      <w:proofErr w:type="spellStart"/>
      <w:r w:rsidRPr="00BB122D">
        <w:rPr>
          <w:rFonts w:ascii="Arial" w:eastAsia="Times New Roman" w:hAnsi="Arial" w:cs="Arial"/>
          <w:color w:val="202020"/>
          <w:sz w:val="26"/>
          <w:szCs w:val="26"/>
          <w:lang w:eastAsia="ru-RU"/>
        </w:rPr>
        <w:t>пассажироперевозок</w:t>
      </w:r>
      <w:proofErr w:type="spellEnd"/>
      <w:r w:rsidRPr="00BB122D">
        <w:rPr>
          <w:rFonts w:ascii="Arial" w:eastAsia="Times New Roman" w:hAnsi="Arial" w:cs="Arial"/>
          <w:color w:val="202020"/>
          <w:sz w:val="26"/>
          <w:szCs w:val="26"/>
          <w:lang w:eastAsia="ru-RU"/>
        </w:rPr>
        <w:t xml:space="preserve"> по стране осуществляется по автомагистралям, и именно поэтому главной проблемой в развитии инфраструктуры Российской Федерации является наличие качественных и функциональных автомагистралей. Известны случаи полного или частичного разрушения полотна автомобильной дороги почти сразу же после строительства, связанного с непрофессионализмом дорожников. И для решения этой </w:t>
      </w:r>
      <w:r w:rsidRPr="00BB122D">
        <w:rPr>
          <w:rFonts w:ascii="Arial" w:eastAsia="Times New Roman" w:hAnsi="Arial" w:cs="Arial"/>
          <w:color w:val="202020"/>
          <w:sz w:val="26"/>
          <w:szCs w:val="26"/>
          <w:lang w:eastAsia="ru-RU"/>
        </w:rPr>
        <w:lastRenderedPageBreak/>
        <w:t xml:space="preserve">проблемы необходимы специалисты, умеющие грамотно руководить процессом строительства, ремонта и </w:t>
      </w:r>
      <w:proofErr w:type="gramStart"/>
      <w:r w:rsidRPr="00BB122D">
        <w:rPr>
          <w:rFonts w:ascii="Arial" w:eastAsia="Times New Roman" w:hAnsi="Arial" w:cs="Arial"/>
          <w:color w:val="202020"/>
          <w:sz w:val="26"/>
          <w:szCs w:val="26"/>
          <w:lang w:eastAsia="ru-RU"/>
        </w:rPr>
        <w:t>содержания</w:t>
      </w:r>
      <w:proofErr w:type="gramEnd"/>
      <w:r w:rsidRPr="00BB122D">
        <w:rPr>
          <w:rFonts w:ascii="Arial" w:eastAsia="Times New Roman" w:hAnsi="Arial" w:cs="Arial"/>
          <w:color w:val="202020"/>
          <w:sz w:val="26"/>
          <w:szCs w:val="26"/>
          <w:lang w:eastAsia="ru-RU"/>
        </w:rPr>
        <w:t xml:space="preserve"> автомобильных дорог.</w:t>
      </w:r>
    </w:p>
    <w:p w:rsidR="00BB122D" w:rsidRPr="00BB122D" w:rsidRDefault="00BB122D" w:rsidP="00BB122D">
      <w:pPr>
        <w:numPr>
          <w:ilvl w:val="0"/>
          <w:numId w:val="53"/>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proofErr w:type="gramStart"/>
      <w:r w:rsidRPr="00BB122D">
        <w:rPr>
          <w:rFonts w:ascii="Arial" w:eastAsia="Times New Roman" w:hAnsi="Arial" w:cs="Arial"/>
          <w:color w:val="202020"/>
          <w:sz w:val="26"/>
          <w:szCs w:val="26"/>
          <w:lang w:eastAsia="ru-RU"/>
        </w:rPr>
        <w:t>с</w:t>
      </w:r>
      <w:proofErr w:type="gramEnd"/>
      <w:r w:rsidRPr="00BB122D">
        <w:rPr>
          <w:rFonts w:ascii="Arial" w:eastAsia="Times New Roman" w:hAnsi="Arial" w:cs="Arial"/>
          <w:color w:val="202020"/>
          <w:sz w:val="26"/>
          <w:szCs w:val="26"/>
          <w:lang w:eastAsia="ru-RU"/>
        </w:rPr>
        <w:t xml:space="preserve">овременных условиях, компаниям, занятым в сфере строительства и претендующим на ведущие позиции на рынке, необходимо использовать не только накопленный опыт, но и внедрять достижения современной науки в рабочий процесс. Использование открытий в области спутниковых систем и в области </w:t>
      </w:r>
      <w:proofErr w:type="spellStart"/>
      <w:r w:rsidRPr="00BB122D">
        <w:rPr>
          <w:rFonts w:ascii="Arial" w:eastAsia="Times New Roman" w:hAnsi="Arial" w:cs="Arial"/>
          <w:color w:val="202020"/>
          <w:sz w:val="26"/>
          <w:szCs w:val="26"/>
          <w:lang w:eastAsia="ru-RU"/>
        </w:rPr>
        <w:t>нанотехнологий</w:t>
      </w:r>
      <w:proofErr w:type="spellEnd"/>
      <w:r w:rsidRPr="00BB122D">
        <w:rPr>
          <w:rFonts w:ascii="Arial" w:eastAsia="Times New Roman" w:hAnsi="Arial" w:cs="Arial"/>
          <w:color w:val="202020"/>
          <w:sz w:val="26"/>
          <w:szCs w:val="26"/>
          <w:lang w:eastAsia="ru-RU"/>
        </w:rPr>
        <w:t>, позволят российским компаниям выйти на мировой уровень. Но не только от внедрения ноу-хау зависит успех компаний, а также его неотъемлемой частью является атмосфера внутри коллектива. Слаженная работа и понимание важности процессов являются одним из основных моментов успеха в любом деле.</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proofErr w:type="gramStart"/>
      <w:r w:rsidRPr="00BB122D">
        <w:rPr>
          <w:rFonts w:ascii="Arial" w:eastAsia="Times New Roman" w:hAnsi="Arial" w:cs="Arial"/>
          <w:color w:val="202020"/>
          <w:sz w:val="26"/>
          <w:szCs w:val="26"/>
          <w:lang w:eastAsia="ru-RU"/>
        </w:rPr>
        <w:t>з</w:t>
      </w:r>
      <w:proofErr w:type="gramEnd"/>
      <w:r w:rsidRPr="00BB122D">
        <w:rPr>
          <w:rFonts w:ascii="Arial" w:eastAsia="Times New Roman" w:hAnsi="Arial" w:cs="Arial"/>
          <w:color w:val="202020"/>
          <w:sz w:val="26"/>
          <w:szCs w:val="26"/>
          <w:lang w:eastAsia="ru-RU"/>
        </w:rPr>
        <w:t>аключение отмечу, что во время учебного процесса мною были не только освоены основные принципы проектирования дорог, технология их строительства, но и понят физический смысл каждого процесса создания проекта автомобильной дороги. На мой взгляд, не просто знание, а именно понимание процесса отличает обычного инженера от профессионала, который способен видеть не только проблему в перспективе, но и пути ее решения</w:t>
      </w:r>
    </w:p>
    <w:p w:rsidR="00BB122D" w:rsidRPr="00BB122D" w:rsidRDefault="00BB122D" w:rsidP="00BB122D">
      <w:pPr>
        <w:numPr>
          <w:ilvl w:val="0"/>
          <w:numId w:val="54"/>
        </w:numPr>
        <w:shd w:val="clear" w:color="auto" w:fill="FFFFFF"/>
        <w:spacing w:before="100" w:beforeAutospacing="1" w:after="100" w:afterAutospacing="1" w:line="240" w:lineRule="auto"/>
        <w:ind w:left="0"/>
        <w:jc w:val="both"/>
        <w:rPr>
          <w:rFonts w:ascii="Arial" w:eastAsia="Times New Roman" w:hAnsi="Arial" w:cs="Arial"/>
          <w:color w:val="202020"/>
          <w:sz w:val="26"/>
          <w:szCs w:val="26"/>
          <w:lang w:eastAsia="ru-RU"/>
        </w:rPr>
      </w:pPr>
      <w:r w:rsidRPr="00BB122D">
        <w:rPr>
          <w:rFonts w:ascii="Arial" w:eastAsia="Times New Roman" w:hAnsi="Arial" w:cs="Arial"/>
          <w:b/>
          <w:bCs/>
          <w:color w:val="202020"/>
          <w:sz w:val="26"/>
          <w:lang w:eastAsia="ru-RU"/>
        </w:rPr>
        <w:t>Ницше «Так говорил Заратустра»</w:t>
      </w:r>
      <w:r w:rsidRPr="00BB122D">
        <w:rPr>
          <w:rFonts w:ascii="Arial" w:eastAsia="Times New Roman" w:hAnsi="Arial" w:cs="Arial"/>
          <w:color w:val="202020"/>
          <w:sz w:val="26"/>
          <w:szCs w:val="26"/>
          <w:lang w:eastAsia="ru-RU"/>
        </w:rPr>
        <w:t> </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Роман «Так говорил Заратустра» построен вокруг трех центральных идей: идеи сверхчеловека, смерти Бога и Вечного возвращения. </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Нынешний человек, со всеми его слабостями и устаревшими суждениями – это «нечто, что должно превзойти». Развитие возможно только в том случае, если признать всю ничтожность существующего сейчас уклада – господства толпы и  гнета навязанной морали. «Час великого презрения» — вот самое высокое, что могут пережить люди. При этом былое счастье должно стать </w:t>
      </w:r>
      <w:proofErr w:type="gramStart"/>
      <w:r w:rsidRPr="00BB122D">
        <w:rPr>
          <w:rFonts w:ascii="Arial" w:eastAsia="Times New Roman" w:hAnsi="Arial" w:cs="Arial"/>
          <w:color w:val="202020"/>
          <w:sz w:val="26"/>
          <w:szCs w:val="26"/>
          <w:lang w:eastAsia="ru-RU"/>
        </w:rPr>
        <w:t>отвратительным</w:t>
      </w:r>
      <w:proofErr w:type="gramEnd"/>
      <w:r w:rsidRPr="00BB122D">
        <w:rPr>
          <w:rFonts w:ascii="Arial" w:eastAsia="Times New Roman" w:hAnsi="Arial" w:cs="Arial"/>
          <w:color w:val="202020"/>
          <w:sz w:val="26"/>
          <w:szCs w:val="26"/>
          <w:lang w:eastAsia="ru-RU"/>
        </w:rPr>
        <w:t>, так же, как былые разум и  добродетель. «Человек — это канат, натянутый между животным и сверхчеловеком, — канат над пропастью», и именно в продвижении по нему Ницше видел главную цель человечества. Сверхчеловек может родиться только в борьбе, которая рассматривается как самоцель. «Вы говорите, что благая цель освящает даже войну? Я же говорю вам, что благо войны освящает всякую цель». </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На пути к сверхчеловеку дух должен перенести три метаморфозы. Он должен превратиться в верблюда, из верблюда во льва, а изо льва в ребенка. Под верблюдом понимается выносливая личность, которая охотно взваливает на свои плечи тяжесть познания и, не теша своего высокомерия, становиться на колени, позволяя навьючить себя всеми трудностями. Верблюд не боится «опуститься в грязную воду, если это вода истины». В воле же льва – свобода. Он отвергает все «ты должен» и приветствует «я хочу».  «Создавать новые ценности — этого не может еще лев; но создать себе свободу для нового созидания — это может сила </w:t>
      </w:r>
      <w:r w:rsidRPr="00BB122D">
        <w:rPr>
          <w:rFonts w:ascii="Arial" w:eastAsia="Times New Roman" w:hAnsi="Arial" w:cs="Arial"/>
          <w:color w:val="202020"/>
          <w:sz w:val="26"/>
          <w:szCs w:val="26"/>
          <w:lang w:eastAsia="ru-RU"/>
        </w:rPr>
        <w:lastRenderedPageBreak/>
        <w:t>льва». Дитя, наконец, есть новым начинанием,  будущим созидателем,  «святым словом утверждения».  </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 xml:space="preserve">Идея Бога рассматривается как вредоносная, ведь признавая Бога совершенным недостижимым идеалом, человек отдаляет себя от этого идеала. В страхе перед творцом он выберет послушание, а не созидание, что не сделает его ближе к сверхчеловеку. «Некогда говорили: Бог, — когда смотрели на дальние моря; но теперь учил я вас говорить: сверхчеловек». При этом Ницше призывал не гоняться за химерами и не думать, что мы сами сможем стать </w:t>
      </w:r>
      <w:proofErr w:type="spellStart"/>
      <w:r w:rsidRPr="00BB122D">
        <w:rPr>
          <w:rFonts w:ascii="Arial" w:eastAsia="Times New Roman" w:hAnsi="Arial" w:cs="Arial"/>
          <w:color w:val="202020"/>
          <w:sz w:val="26"/>
          <w:szCs w:val="26"/>
          <w:lang w:eastAsia="ru-RU"/>
        </w:rPr>
        <w:t>сверхлюдьми</w:t>
      </w:r>
      <w:proofErr w:type="spellEnd"/>
      <w:r w:rsidRPr="00BB122D">
        <w:rPr>
          <w:rFonts w:ascii="Arial" w:eastAsia="Times New Roman" w:hAnsi="Arial" w:cs="Arial"/>
          <w:color w:val="202020"/>
          <w:sz w:val="26"/>
          <w:szCs w:val="26"/>
          <w:lang w:eastAsia="ru-RU"/>
        </w:rPr>
        <w:t>, мы – лишь фундамент, на котором он сможет в будущем выстроиться.  </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Из этого следует критика церкви и существующих добродетелей, которые построены на покорности и ожидании воздаяния: «Хотите получить плату за добродетель, небо за землю, вечность за ваше сегодня? И теперь негодуете вы на меня, ибо учу я, что нет </w:t>
      </w:r>
      <w:proofErr w:type="spellStart"/>
      <w:r w:rsidRPr="00BB122D">
        <w:rPr>
          <w:rFonts w:ascii="Arial" w:eastAsia="Times New Roman" w:hAnsi="Arial" w:cs="Arial"/>
          <w:color w:val="202020"/>
          <w:sz w:val="26"/>
          <w:szCs w:val="26"/>
          <w:lang w:eastAsia="ru-RU"/>
        </w:rPr>
        <w:t>воздаятеля</w:t>
      </w:r>
      <w:proofErr w:type="spellEnd"/>
      <w:r w:rsidRPr="00BB122D">
        <w:rPr>
          <w:rFonts w:ascii="Arial" w:eastAsia="Times New Roman" w:hAnsi="Arial" w:cs="Arial"/>
          <w:color w:val="202020"/>
          <w:sz w:val="26"/>
          <w:szCs w:val="26"/>
          <w:lang w:eastAsia="ru-RU"/>
        </w:rPr>
        <w:t xml:space="preserve">?» Религия – это то, что необходимо слабым людям, но у сверхчеловека пропадает в ней всякая необходимость,  он находится над предписанной свыше моралью и должен разрушить устаревшие скрижали.  Если раньше религия могла быть полезной, то сейчас «Бог задохнулся от своего слишком большого сострадания». Его убило ничтожество человека, «самый безобразный человек». Он не мог существовать, видя «глубины и бездны человека, весь его скрытый позор и безобразие». То есть, </w:t>
      </w:r>
      <w:proofErr w:type="gramStart"/>
      <w:r w:rsidRPr="00BB122D">
        <w:rPr>
          <w:rFonts w:ascii="Arial" w:eastAsia="Times New Roman" w:hAnsi="Arial" w:cs="Arial"/>
          <w:color w:val="202020"/>
          <w:sz w:val="26"/>
          <w:szCs w:val="26"/>
          <w:lang w:eastAsia="ru-RU"/>
        </w:rPr>
        <w:t>пропагандируемые</w:t>
      </w:r>
      <w:proofErr w:type="gramEnd"/>
      <w:r w:rsidRPr="00BB122D">
        <w:rPr>
          <w:rFonts w:ascii="Arial" w:eastAsia="Times New Roman" w:hAnsi="Arial" w:cs="Arial"/>
          <w:color w:val="202020"/>
          <w:sz w:val="26"/>
          <w:szCs w:val="26"/>
          <w:lang w:eastAsia="ru-RU"/>
        </w:rPr>
        <w:t xml:space="preserve"> смирение, ненасилие и равенство теперь являются пагубными и препятствуют продвижению вперед. Новыми истинами должны стать воля к власти, мужество и непреклонность.   </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color w:val="202020"/>
          <w:sz w:val="26"/>
          <w:szCs w:val="26"/>
          <w:lang w:eastAsia="ru-RU"/>
        </w:rPr>
        <w:t>Идея Вечного возвращения означает возможность повторения всякого явления через непредсказуемое количество времени:  «все идет, все возвращается; вечно вращается колесо бытия».  Это значит, что и «маленький человек»,  которого так презирал Ницше, тоже будет вечно возвращаться. Пусть эта идея и кажется на первый взгляд  ужасающей, но высший смысл жизнь приобретает исключительно благодаря тому, что она вновь и вновь возвращается, налагая при этом колоссальную ответственность на человека. Последний должен суметь устроить ее таким образом, чтобы она оказалась достойна </w:t>
      </w:r>
      <w:r w:rsidRPr="00BB122D">
        <w:rPr>
          <w:rFonts w:ascii="Arial" w:eastAsia="Times New Roman" w:hAnsi="Arial" w:cs="Arial"/>
          <w:i/>
          <w:iCs/>
          <w:color w:val="202020"/>
          <w:sz w:val="26"/>
          <w:lang w:eastAsia="ru-RU"/>
        </w:rPr>
        <w:t>Вечного возвращения.</w:t>
      </w:r>
      <w:r w:rsidRPr="00BB122D">
        <w:rPr>
          <w:rFonts w:ascii="Arial" w:eastAsia="Times New Roman" w:hAnsi="Arial" w:cs="Arial"/>
          <w:color w:val="202020"/>
          <w:sz w:val="26"/>
          <w:szCs w:val="26"/>
          <w:lang w:eastAsia="ru-RU"/>
        </w:rPr>
        <w:t> </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i/>
          <w:iCs/>
          <w:color w:val="202020"/>
          <w:sz w:val="26"/>
          <w:lang w:eastAsia="ru-RU"/>
        </w:rPr>
        <w:t>  При этом исключается возможность другой жизни и признается лишь возвращение к тому, чем мы являемся в этой жизни. Вместо того</w:t>
      </w:r>
      <w:proofErr w:type="gramStart"/>
      <w:r w:rsidRPr="00BB122D">
        <w:rPr>
          <w:rFonts w:ascii="Arial" w:eastAsia="Times New Roman" w:hAnsi="Arial" w:cs="Arial"/>
          <w:i/>
          <w:iCs/>
          <w:color w:val="202020"/>
          <w:sz w:val="26"/>
          <w:lang w:eastAsia="ru-RU"/>
        </w:rPr>
        <w:t>,</w:t>
      </w:r>
      <w:proofErr w:type="gramEnd"/>
      <w:r w:rsidRPr="00BB122D">
        <w:rPr>
          <w:rFonts w:ascii="Arial" w:eastAsia="Times New Roman" w:hAnsi="Arial" w:cs="Arial"/>
          <w:i/>
          <w:iCs/>
          <w:color w:val="202020"/>
          <w:sz w:val="26"/>
          <w:lang w:eastAsia="ru-RU"/>
        </w:rPr>
        <w:t xml:space="preserve"> чтобы мечтать о загробном мире, надо осознать, какой силой обладает такой взгляд на вещи. В нем сокрыто великое мужество и принятие судьбы.</w:t>
      </w:r>
      <w:r w:rsidRPr="00BB122D">
        <w:rPr>
          <w:rFonts w:ascii="Arial" w:eastAsia="Times New Roman" w:hAnsi="Arial" w:cs="Arial"/>
          <w:color w:val="202020"/>
          <w:sz w:val="26"/>
          <w:szCs w:val="26"/>
          <w:lang w:eastAsia="ru-RU"/>
        </w:rPr>
        <w:t> </w:t>
      </w:r>
    </w:p>
    <w:p w:rsidR="00BB122D" w:rsidRPr="00BB122D" w:rsidRDefault="00BB122D" w:rsidP="00BB122D">
      <w:pPr>
        <w:shd w:val="clear" w:color="auto" w:fill="FFFFFF"/>
        <w:spacing w:before="100" w:beforeAutospacing="1" w:after="300" w:line="240" w:lineRule="auto"/>
        <w:jc w:val="both"/>
        <w:rPr>
          <w:rFonts w:ascii="Arial" w:eastAsia="Times New Roman" w:hAnsi="Arial" w:cs="Arial"/>
          <w:color w:val="202020"/>
          <w:sz w:val="26"/>
          <w:szCs w:val="26"/>
          <w:lang w:eastAsia="ru-RU"/>
        </w:rPr>
      </w:pPr>
      <w:r w:rsidRPr="00BB122D">
        <w:rPr>
          <w:rFonts w:ascii="Arial" w:eastAsia="Times New Roman" w:hAnsi="Arial" w:cs="Arial"/>
          <w:i/>
          <w:iCs/>
          <w:color w:val="202020"/>
          <w:sz w:val="26"/>
          <w:lang w:eastAsia="ru-RU"/>
        </w:rPr>
        <w:t>«Я приемлю тебя, жизнь, какова бы ты ни была: данная мне в вечности, ты претворяешься в радость и желание непрестанного возвращения твоего; ибо я люблю тебя, вечность, и благословенно кольцо колец, кольцо возвращения, обручившее меня с тобою»</w:t>
      </w:r>
      <w:r w:rsidRPr="00BB122D">
        <w:rPr>
          <w:rFonts w:ascii="Arial" w:eastAsia="Times New Roman" w:hAnsi="Arial" w:cs="Arial"/>
          <w:color w:val="202020"/>
          <w:sz w:val="26"/>
          <w:szCs w:val="26"/>
          <w:lang w:eastAsia="ru-RU"/>
        </w:rPr>
        <w:t> </w:t>
      </w:r>
    </w:p>
    <w:p w:rsidR="00F558E1" w:rsidRDefault="00F558E1" w:rsidP="00BB122D">
      <w:pPr>
        <w:jc w:val="both"/>
      </w:pPr>
    </w:p>
    <w:sectPr w:rsidR="00F558E1" w:rsidSect="00F55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ar(--title-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66E"/>
    <w:multiLevelType w:val="multilevel"/>
    <w:tmpl w:val="A96C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B1A3B"/>
    <w:multiLevelType w:val="multilevel"/>
    <w:tmpl w:val="E0A22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2282A"/>
    <w:multiLevelType w:val="multilevel"/>
    <w:tmpl w:val="F544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C0DFC"/>
    <w:multiLevelType w:val="multilevel"/>
    <w:tmpl w:val="4CA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271301"/>
    <w:multiLevelType w:val="multilevel"/>
    <w:tmpl w:val="6A14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34398"/>
    <w:multiLevelType w:val="multilevel"/>
    <w:tmpl w:val="BDA8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E462E5"/>
    <w:multiLevelType w:val="multilevel"/>
    <w:tmpl w:val="804C6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C51918"/>
    <w:multiLevelType w:val="multilevel"/>
    <w:tmpl w:val="AA3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CB5114"/>
    <w:multiLevelType w:val="multilevel"/>
    <w:tmpl w:val="512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7B36EB"/>
    <w:multiLevelType w:val="multilevel"/>
    <w:tmpl w:val="1AFC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F17B47"/>
    <w:multiLevelType w:val="multilevel"/>
    <w:tmpl w:val="3862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F23883"/>
    <w:multiLevelType w:val="multilevel"/>
    <w:tmpl w:val="8420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27D68"/>
    <w:multiLevelType w:val="multilevel"/>
    <w:tmpl w:val="C7A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C41B9E"/>
    <w:multiLevelType w:val="multilevel"/>
    <w:tmpl w:val="54E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1E7A73"/>
    <w:multiLevelType w:val="multilevel"/>
    <w:tmpl w:val="E6F6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6E41E7"/>
    <w:multiLevelType w:val="multilevel"/>
    <w:tmpl w:val="1A08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9239EC"/>
    <w:multiLevelType w:val="multilevel"/>
    <w:tmpl w:val="C302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C64715"/>
    <w:multiLevelType w:val="multilevel"/>
    <w:tmpl w:val="6B78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196F8E"/>
    <w:multiLevelType w:val="multilevel"/>
    <w:tmpl w:val="BA94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2013C3"/>
    <w:multiLevelType w:val="multilevel"/>
    <w:tmpl w:val="B22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6F23B4"/>
    <w:multiLevelType w:val="multilevel"/>
    <w:tmpl w:val="B2B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2C5F1B"/>
    <w:multiLevelType w:val="multilevel"/>
    <w:tmpl w:val="D418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8B254F"/>
    <w:multiLevelType w:val="multilevel"/>
    <w:tmpl w:val="0510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AA2FD1"/>
    <w:multiLevelType w:val="multilevel"/>
    <w:tmpl w:val="50A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FB3114"/>
    <w:multiLevelType w:val="multilevel"/>
    <w:tmpl w:val="326C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EDB15FF"/>
    <w:multiLevelType w:val="multilevel"/>
    <w:tmpl w:val="171E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B96539"/>
    <w:multiLevelType w:val="multilevel"/>
    <w:tmpl w:val="F6B8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596562"/>
    <w:multiLevelType w:val="multilevel"/>
    <w:tmpl w:val="3882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157EDB"/>
    <w:multiLevelType w:val="multilevel"/>
    <w:tmpl w:val="C300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6027F20"/>
    <w:multiLevelType w:val="multilevel"/>
    <w:tmpl w:val="A1F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2B0656"/>
    <w:multiLevelType w:val="multilevel"/>
    <w:tmpl w:val="73F2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AC07993"/>
    <w:multiLevelType w:val="multilevel"/>
    <w:tmpl w:val="A160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E6C3C95"/>
    <w:multiLevelType w:val="multilevel"/>
    <w:tmpl w:val="B0D2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117BB7"/>
    <w:multiLevelType w:val="multilevel"/>
    <w:tmpl w:val="C53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4935C44"/>
    <w:multiLevelType w:val="multilevel"/>
    <w:tmpl w:val="CA36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7471A32"/>
    <w:multiLevelType w:val="multilevel"/>
    <w:tmpl w:val="43DE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91556A"/>
    <w:multiLevelType w:val="multilevel"/>
    <w:tmpl w:val="F5F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9F142B7"/>
    <w:multiLevelType w:val="multilevel"/>
    <w:tmpl w:val="3B5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4A753A"/>
    <w:multiLevelType w:val="multilevel"/>
    <w:tmpl w:val="0E90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610A82"/>
    <w:multiLevelType w:val="multilevel"/>
    <w:tmpl w:val="78C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622416"/>
    <w:multiLevelType w:val="multilevel"/>
    <w:tmpl w:val="208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27B447B"/>
    <w:multiLevelType w:val="multilevel"/>
    <w:tmpl w:val="A4F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5135BA3"/>
    <w:multiLevelType w:val="multilevel"/>
    <w:tmpl w:val="A0EE4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5E4319F"/>
    <w:multiLevelType w:val="multilevel"/>
    <w:tmpl w:val="AD08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6214296"/>
    <w:multiLevelType w:val="multilevel"/>
    <w:tmpl w:val="4968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6F103B4"/>
    <w:multiLevelType w:val="multilevel"/>
    <w:tmpl w:val="9DE8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B27133"/>
    <w:multiLevelType w:val="multilevel"/>
    <w:tmpl w:val="E80C9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F991FE9"/>
    <w:multiLevelType w:val="multilevel"/>
    <w:tmpl w:val="C486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1F352CE"/>
    <w:multiLevelType w:val="multilevel"/>
    <w:tmpl w:val="EDEE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8540E1F"/>
    <w:multiLevelType w:val="multilevel"/>
    <w:tmpl w:val="D5E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9D70044"/>
    <w:multiLevelType w:val="multilevel"/>
    <w:tmpl w:val="D9A4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9F913A4"/>
    <w:multiLevelType w:val="multilevel"/>
    <w:tmpl w:val="620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A9B51DC"/>
    <w:multiLevelType w:val="multilevel"/>
    <w:tmpl w:val="67D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E4B6A6C"/>
    <w:multiLevelType w:val="multilevel"/>
    <w:tmpl w:val="DB4E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0"/>
  </w:num>
  <w:num w:numId="3">
    <w:abstractNumId w:val="3"/>
  </w:num>
  <w:num w:numId="4">
    <w:abstractNumId w:val="24"/>
  </w:num>
  <w:num w:numId="5">
    <w:abstractNumId w:val="31"/>
  </w:num>
  <w:num w:numId="6">
    <w:abstractNumId w:val="29"/>
  </w:num>
  <w:num w:numId="7">
    <w:abstractNumId w:val="4"/>
  </w:num>
  <w:num w:numId="8">
    <w:abstractNumId w:val="27"/>
  </w:num>
  <w:num w:numId="9">
    <w:abstractNumId w:val="9"/>
  </w:num>
  <w:num w:numId="10">
    <w:abstractNumId w:val="32"/>
  </w:num>
  <w:num w:numId="11">
    <w:abstractNumId w:val="39"/>
  </w:num>
  <w:num w:numId="12">
    <w:abstractNumId w:val="50"/>
  </w:num>
  <w:num w:numId="13">
    <w:abstractNumId w:val="44"/>
  </w:num>
  <w:num w:numId="14">
    <w:abstractNumId w:val="1"/>
  </w:num>
  <w:num w:numId="15">
    <w:abstractNumId w:val="46"/>
  </w:num>
  <w:num w:numId="16">
    <w:abstractNumId w:val="30"/>
  </w:num>
  <w:num w:numId="17">
    <w:abstractNumId w:val="6"/>
  </w:num>
  <w:num w:numId="18">
    <w:abstractNumId w:val="53"/>
  </w:num>
  <w:num w:numId="19">
    <w:abstractNumId w:val="43"/>
  </w:num>
  <w:num w:numId="20">
    <w:abstractNumId w:val="42"/>
  </w:num>
  <w:num w:numId="21">
    <w:abstractNumId w:val="23"/>
  </w:num>
  <w:num w:numId="22">
    <w:abstractNumId w:val="12"/>
  </w:num>
  <w:num w:numId="23">
    <w:abstractNumId w:val="10"/>
  </w:num>
  <w:num w:numId="24">
    <w:abstractNumId w:val="37"/>
  </w:num>
  <w:num w:numId="25">
    <w:abstractNumId w:val="41"/>
  </w:num>
  <w:num w:numId="26">
    <w:abstractNumId w:val="14"/>
  </w:num>
  <w:num w:numId="27">
    <w:abstractNumId w:val="17"/>
  </w:num>
  <w:num w:numId="28">
    <w:abstractNumId w:val="8"/>
  </w:num>
  <w:num w:numId="29">
    <w:abstractNumId w:val="48"/>
  </w:num>
  <w:num w:numId="30">
    <w:abstractNumId w:val="25"/>
  </w:num>
  <w:num w:numId="31">
    <w:abstractNumId w:val="20"/>
  </w:num>
  <w:num w:numId="32">
    <w:abstractNumId w:val="34"/>
  </w:num>
  <w:num w:numId="33">
    <w:abstractNumId w:val="47"/>
  </w:num>
  <w:num w:numId="34">
    <w:abstractNumId w:val="15"/>
  </w:num>
  <w:num w:numId="35">
    <w:abstractNumId w:val="49"/>
  </w:num>
  <w:num w:numId="36">
    <w:abstractNumId w:val="13"/>
  </w:num>
  <w:num w:numId="37">
    <w:abstractNumId w:val="51"/>
  </w:num>
  <w:num w:numId="38">
    <w:abstractNumId w:val="28"/>
  </w:num>
  <w:num w:numId="39">
    <w:abstractNumId w:val="36"/>
  </w:num>
  <w:num w:numId="40">
    <w:abstractNumId w:val="11"/>
  </w:num>
  <w:num w:numId="41">
    <w:abstractNumId w:val="45"/>
  </w:num>
  <w:num w:numId="42">
    <w:abstractNumId w:val="19"/>
  </w:num>
  <w:num w:numId="43">
    <w:abstractNumId w:val="5"/>
  </w:num>
  <w:num w:numId="44">
    <w:abstractNumId w:val="52"/>
  </w:num>
  <w:num w:numId="45">
    <w:abstractNumId w:val="16"/>
  </w:num>
  <w:num w:numId="46">
    <w:abstractNumId w:val="33"/>
  </w:num>
  <w:num w:numId="47">
    <w:abstractNumId w:val="7"/>
  </w:num>
  <w:num w:numId="48">
    <w:abstractNumId w:val="38"/>
  </w:num>
  <w:num w:numId="49">
    <w:abstractNumId w:val="22"/>
  </w:num>
  <w:num w:numId="50">
    <w:abstractNumId w:val="2"/>
  </w:num>
  <w:num w:numId="51">
    <w:abstractNumId w:val="35"/>
  </w:num>
  <w:num w:numId="52">
    <w:abstractNumId w:val="26"/>
  </w:num>
  <w:num w:numId="53">
    <w:abstractNumId w:val="18"/>
  </w:num>
  <w:num w:numId="54">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22D"/>
    <w:rsid w:val="00BB122D"/>
    <w:rsid w:val="00F5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8E1"/>
  </w:style>
  <w:style w:type="paragraph" w:styleId="1">
    <w:name w:val="heading 1"/>
    <w:basedOn w:val="a"/>
    <w:link w:val="10"/>
    <w:uiPriority w:val="9"/>
    <w:qFormat/>
    <w:rsid w:val="00BB1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22D"/>
    <w:rPr>
      <w:rFonts w:ascii="Times New Roman" w:eastAsia="Times New Roman" w:hAnsi="Times New Roman" w:cs="Times New Roman"/>
      <w:b/>
      <w:bCs/>
      <w:kern w:val="36"/>
      <w:sz w:val="48"/>
      <w:szCs w:val="48"/>
      <w:lang w:eastAsia="ru-RU"/>
    </w:rPr>
  </w:style>
  <w:style w:type="character" w:customStyle="1" w:styleId="posted-on">
    <w:name w:val="posted-on"/>
    <w:basedOn w:val="a0"/>
    <w:rsid w:val="00BB122D"/>
  </w:style>
  <w:style w:type="character" w:styleId="a3">
    <w:name w:val="Hyperlink"/>
    <w:basedOn w:val="a0"/>
    <w:uiPriority w:val="99"/>
    <w:semiHidden/>
    <w:unhideWhenUsed/>
    <w:rsid w:val="00BB122D"/>
    <w:rPr>
      <w:color w:val="0000FF"/>
      <w:u w:val="single"/>
    </w:rPr>
  </w:style>
  <w:style w:type="character" w:customStyle="1" w:styleId="posted-by">
    <w:name w:val="posted-by"/>
    <w:basedOn w:val="a0"/>
    <w:rsid w:val="00BB122D"/>
  </w:style>
  <w:style w:type="character" w:customStyle="1" w:styleId="author">
    <w:name w:val="author"/>
    <w:basedOn w:val="a0"/>
    <w:rsid w:val="00BB122D"/>
  </w:style>
  <w:style w:type="paragraph" w:styleId="a4">
    <w:name w:val="Normal (Web)"/>
    <w:basedOn w:val="a"/>
    <w:uiPriority w:val="99"/>
    <w:semiHidden/>
    <w:unhideWhenUsed/>
    <w:rsid w:val="00BB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122D"/>
    <w:rPr>
      <w:b/>
      <w:bCs/>
    </w:rPr>
  </w:style>
  <w:style w:type="character" w:styleId="a6">
    <w:name w:val="Emphasis"/>
    <w:basedOn w:val="a0"/>
    <w:uiPriority w:val="20"/>
    <w:qFormat/>
    <w:rsid w:val="00BB122D"/>
    <w:rPr>
      <w:i/>
      <w:iCs/>
    </w:rPr>
  </w:style>
</w:styles>
</file>

<file path=word/webSettings.xml><?xml version="1.0" encoding="utf-8"?>
<w:webSettings xmlns:r="http://schemas.openxmlformats.org/officeDocument/2006/relationships" xmlns:w="http://schemas.openxmlformats.org/wordprocessingml/2006/main">
  <w:divs>
    <w:div w:id="11184044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305">
          <w:marLeft w:val="0"/>
          <w:marRight w:val="0"/>
          <w:marTop w:val="120"/>
          <w:marBottom w:val="120"/>
          <w:divBdr>
            <w:top w:val="none" w:sz="0" w:space="0" w:color="auto"/>
            <w:left w:val="none" w:sz="0" w:space="0" w:color="auto"/>
            <w:bottom w:val="none" w:sz="0" w:space="0" w:color="auto"/>
            <w:right w:val="none" w:sz="0" w:space="0" w:color="auto"/>
          </w:divBdr>
        </w:div>
        <w:div w:id="121701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hitel-filolog.ru/v-pomosh-ucheniku/esse-chto-takoe-kak-pisat-sochinenie-esse-prime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4249</Words>
  <Characters>24221</Characters>
  <Application>Microsoft Office Word</Application>
  <DocSecurity>0</DocSecurity>
  <Lines>201</Lines>
  <Paragraphs>56</Paragraphs>
  <ScaleCrop>false</ScaleCrop>
  <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2019-11-05T10:46:00Z</dcterms:created>
  <dcterms:modified xsi:type="dcterms:W3CDTF">2019-11-05T10:46:00Z</dcterms:modified>
</cp:coreProperties>
</file>