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C5" w:rsidRPr="007B7DC5" w:rsidRDefault="007B7DC5" w:rsidP="007B7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05"/>
        <w:gridCol w:w="2281"/>
        <w:gridCol w:w="2487"/>
        <w:gridCol w:w="2096"/>
        <w:gridCol w:w="1820"/>
        <w:gridCol w:w="567"/>
        <w:gridCol w:w="1843"/>
        <w:gridCol w:w="390"/>
        <w:gridCol w:w="35"/>
        <w:gridCol w:w="40"/>
        <w:gridCol w:w="15"/>
        <w:gridCol w:w="15"/>
        <w:gridCol w:w="15"/>
        <w:gridCol w:w="15"/>
        <w:gridCol w:w="30"/>
        <w:gridCol w:w="12"/>
        <w:gridCol w:w="997"/>
        <w:gridCol w:w="38"/>
        <w:gridCol w:w="533"/>
        <w:gridCol w:w="709"/>
      </w:tblGrid>
      <w:tr w:rsidR="007B7DC5" w:rsidRPr="007B7DC5" w:rsidTr="001B6C53">
        <w:trPr>
          <w:trHeight w:val="232"/>
        </w:trPr>
        <w:tc>
          <w:tcPr>
            <w:tcW w:w="675" w:type="dxa"/>
            <w:vMerge w:val="restart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6" w:type="dxa"/>
            <w:gridSpan w:val="2"/>
            <w:vMerge w:val="restart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2487" w:type="dxa"/>
            <w:vMerge w:val="restart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материала, практические, письменные работы</w:t>
            </w:r>
          </w:p>
        </w:tc>
        <w:tc>
          <w:tcPr>
            <w:tcW w:w="6326" w:type="dxa"/>
            <w:gridSpan w:val="4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567" w:type="dxa"/>
            <w:gridSpan w:val="9"/>
            <w:vMerge w:val="restart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77" w:type="dxa"/>
            <w:gridSpan w:val="4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Дата</w:t>
            </w:r>
          </w:p>
        </w:tc>
      </w:tr>
      <w:tr w:rsidR="007B7DC5" w:rsidRPr="007B7DC5" w:rsidTr="001B6C53">
        <w:trPr>
          <w:trHeight w:val="231"/>
        </w:trPr>
        <w:tc>
          <w:tcPr>
            <w:tcW w:w="675" w:type="dxa"/>
            <w:vMerge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vMerge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82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67" w:type="dxa"/>
            <w:gridSpan w:val="9"/>
            <w:vMerge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Домащнее задание</w:t>
            </w:r>
          </w:p>
        </w:tc>
        <w:tc>
          <w:tcPr>
            <w:tcW w:w="53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Фактич.</w:t>
            </w:r>
          </w:p>
        </w:tc>
      </w:tr>
      <w:tr w:rsidR="007B7DC5" w:rsidRPr="007B7DC5" w:rsidTr="001B6C53">
        <w:trPr>
          <w:trHeight w:val="231"/>
        </w:trPr>
        <w:tc>
          <w:tcPr>
            <w:tcW w:w="11874" w:type="dxa"/>
            <w:gridSpan w:val="8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- 18 часов</w:t>
            </w:r>
          </w:p>
        </w:tc>
        <w:tc>
          <w:tcPr>
            <w:tcW w:w="567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675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 в поисках героя.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Познакомить со своеобразием предмета, ролью литературы в жизни человека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Выделять специфику художественной литературы и содержание. Работать с учебником.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Знать и понимать цели и задачи предмета, структуру учебника-хрестоматии. Знакомиться с канонами классицизма.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работать с разными источниками информации, находить ее,</w:t>
            </w:r>
            <w:r w:rsidRPr="007B7D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анализировать, использовать в самост. деят-сти</w:t>
            </w:r>
          </w:p>
        </w:tc>
        <w:tc>
          <w:tcPr>
            <w:tcW w:w="567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11874" w:type="dxa"/>
            <w:gridSpan w:val="8"/>
          </w:tcPr>
          <w:p w:rsidR="007B7DC5" w:rsidRPr="007B7DC5" w:rsidRDefault="007B7DC5" w:rsidP="007B7DC5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Классицизм — 6 ч</w:t>
            </w:r>
          </w:p>
        </w:tc>
        <w:tc>
          <w:tcPr>
            <w:tcW w:w="567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Н. Буало.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Поэма-трактат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«Поэтическое искусство»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 литературным направлением XVIIIв.-классицизмом, выявление его особенностей. 18 век – эпоха расцвета классицизма. Европейский классицизм. Эпоха Просвещения. Народные истоки смеха. Классицизм,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сатира, комедия.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эстетического сознания через освоение художественного наследия народа</w:t>
            </w: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Давать общую характеристику художественного мира произведения, писателя, литературного направления (романтизм, реализм).</w:t>
            </w:r>
          </w:p>
        </w:tc>
        <w:tc>
          <w:tcPr>
            <w:tcW w:w="2410" w:type="dxa"/>
            <w:gridSpan w:val="2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  учебное </w:t>
            </w: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и совместную деятельность с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и сверстниками;   работать индивидуально и в группе.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Ж.-Б. Мольер.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«Мещанин во дворянстве»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(сцены из комедии)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Отражение в пьесе социального противоречия эпохи: богатеющая буржуазия, не имеющая прав и привилегий, и беднеющая аристократия. Комический характер господина Журдена. Высмеивание невежества, тщеславия и глупости главного героя. Комические ситуации, их роль в развитии сюжета комедии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восприятия текста литературного произведения для развития личности</w:t>
            </w:r>
          </w:p>
        </w:tc>
        <w:tc>
          <w:tcPr>
            <w:tcW w:w="182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Знакомиться с канонами классицизма. Выявлять правила комедии классицизма. Читать по ролям отрывки из комедии.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Соотносить содержание произведений зарубежной литературы с принципами изображения жизни и человека, характерными для определённой литературной эпохи, направления.</w:t>
            </w: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зарубежной литературы</w:t>
            </w: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работать с разными источниками информации, находить ее,</w:t>
            </w:r>
            <w:r w:rsidRPr="007B7D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анализировать, использовать в самост. деят-сти</w:t>
            </w:r>
          </w:p>
        </w:tc>
        <w:tc>
          <w:tcPr>
            <w:tcW w:w="567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М.В. Ломоносов.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</w:t>
            </w: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«Ода на день восшествия...».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Знакомиться с национальной самобытностью отечественного классицизма, его гражданским, патриотическим пафосом.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Совершенствова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ние духовно-нравственных качеств личности, воспитание чувства </w:t>
            </w:r>
          </w:p>
        </w:tc>
        <w:tc>
          <w:tcPr>
            <w:tcW w:w="182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Знакомиться с национальной самобытностью отечественного классицизма, его гражданским, патриотическим пафосом. Выявлять в тексте произведений особенности поэтики жанра оды. Выразительно читать оды</w:t>
            </w:r>
          </w:p>
        </w:tc>
        <w:tc>
          <w:tcPr>
            <w:tcW w:w="2410" w:type="dxa"/>
            <w:gridSpan w:val="2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</w:tc>
        <w:tc>
          <w:tcPr>
            <w:tcW w:w="567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М.В.Ломоносов - реформатор русского языка, учёный, поэт. Классицизм.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«Теория трёх штилей».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Знать о Ломоносове  как о реформаторе языка. Основные черты направления.</w:t>
            </w:r>
          </w:p>
        </w:tc>
        <w:tc>
          <w:tcPr>
            <w:tcW w:w="2096" w:type="dxa"/>
            <w:vMerge w:val="restart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сознание через освоение художественного наследия народа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любви к многонациональному Отечеству, уважительного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отношения к русской литературе, к культурам других народов.</w:t>
            </w:r>
          </w:p>
        </w:tc>
        <w:tc>
          <w:tcPr>
            <w:tcW w:w="182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передать содержание литературной  статьи. Работа с учебником(конспектирование, цитирование)</w:t>
            </w:r>
          </w:p>
        </w:tc>
        <w:tc>
          <w:tcPr>
            <w:tcW w:w="241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Работа с учебником(конспектирование, цитирование). Выразительное чтение отрывка наизусть</w:t>
            </w:r>
          </w:p>
        </w:tc>
        <w:tc>
          <w:tcPr>
            <w:tcW w:w="567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Д.И. Фонвизин.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драматурга.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«Недоросль»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(сцены из комедии)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проблематика: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государственной службы как служения Отечеству, изображение бесправия крепостных крестьян.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Черты классицизма в пьесе: единство места, времени и действия, «говорящие» имена и фамилии.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Особенности русского классицизма на примере пьесы Д.И.Фонвизина «Недоросль»</w:t>
            </w:r>
          </w:p>
        </w:tc>
        <w:tc>
          <w:tcPr>
            <w:tcW w:w="2096" w:type="dxa"/>
            <w:vMerge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правила комедии классицизма.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содержание произведений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литературы XVIII в. с особенностями русского Просвещения и классицизма.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и обобщать дополнительный материал о биографии и творчестве писателя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(Д.И. Фонвизина)</w:t>
            </w: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  учебное сотрудничество и совместную деятельность с учителем и сверстниками;   </w:t>
            </w: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Тема воспитания в комедии.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Современное звучание произведения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Приёмы создания комического эффекта. Речь героев как средство их характеристики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Совершенствование духовно-нравственных качеств личности, воспитание чувства любви к своему Отечеству</w:t>
            </w:r>
          </w:p>
        </w:tc>
        <w:tc>
          <w:tcPr>
            <w:tcW w:w="182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описывать опыт читательской интерпретации классического или современного произведения.</w:t>
            </w:r>
          </w:p>
        </w:tc>
        <w:tc>
          <w:tcPr>
            <w:tcW w:w="2410" w:type="dxa"/>
            <w:gridSpan w:val="2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  учебное сотрудничество и совместную деятельность с учителем и сверстниками</w:t>
            </w:r>
          </w:p>
        </w:tc>
        <w:tc>
          <w:tcPr>
            <w:tcW w:w="567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14718" w:type="dxa"/>
            <w:gridSpan w:val="21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3350"/>
        </w:trPr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Н.М. Карамзин.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творчество. Н.М. Карамзин — основоположник отечественного сентиментализма, писатель, поэт, переводчик.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«Бедная Лиза»-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новая эстетическая реальность.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Н.М.Карамзина.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литературы: сентиментализм как литературное направление, сентиментализм и классицизм                 (чувственное направление в противовес  рациональному).   Жанр и поэтика сентиментальной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повести.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эстетическое сознание через освоение художественного наследия народа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Знать определение сентиментализма и классицизма, их основные признаки.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различать произведения литературы с точки зрения литературного направления.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различными видами чтения и пересказа. </w:t>
            </w:r>
          </w:p>
          <w:p w:rsidR="007B7DC5" w:rsidRPr="007B7DC5" w:rsidRDefault="007B7DC5" w:rsidP="007B7DC5">
            <w:pPr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умение  определять понятия, создавать обобщения, устанавливать аналогии, классифицировать</w:t>
            </w: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  учебное сотрудничество и совместную деятельность со </w:t>
            </w: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сверстниками;   рабо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в группе.делают выводы, пишут сочинение на литературном материале</w:t>
            </w:r>
          </w:p>
        </w:tc>
        <w:tc>
          <w:tcPr>
            <w:tcW w:w="525" w:type="dxa"/>
            <w:gridSpan w:val="7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9" w:type="dxa"/>
            <w:gridSpan w:val="3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Карамзин Н.М. «Бедная Лиза». Образ Лизы «Естественный человек» и человек цивилизованный в повести.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Основная проблематика и тематика, новый тип героя.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Сюжет и композиция повести.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сознание через освоение художественного наследия народа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Владеть анализом прозаического произведения.</w:t>
            </w:r>
          </w:p>
        </w:tc>
        <w:tc>
          <w:tcPr>
            <w:tcW w:w="2410" w:type="dxa"/>
            <w:gridSpan w:val="2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Давать оценку прочитанному произведению, обосновать своё мнение. Отстаивать свою точку зрения.</w:t>
            </w: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7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3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Сюжет и композиция повести, Роль авторских отступлений, способы показа «внутреннего человека» (Н.М. Карамзин):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Развязка повести. Открытый финал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Художественный вымысел в литературе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сознание через освоение художественного наследия народа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герою. Уметь анализировать прозаическое  произведение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произведение. Привлекать сведения по теории литературы в процессе обсуждения художественны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произведений;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особенности русской литературы в сопоставлении с отечественной литературой предшествующих эпох и зарубежной литературой в форме развёрнутых устных или письменных ответов</w:t>
            </w:r>
          </w:p>
        </w:tc>
        <w:tc>
          <w:tcPr>
            <w:tcW w:w="525" w:type="dxa"/>
            <w:gridSpan w:val="7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3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А.И. Куприн.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Жизнь и судьба.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«Гранатовый браслет»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Тема любви. Трагические чувства Желткова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Роль вставных новелл. Финал как заключительный аккорд музыкальной темы произведения. Роль цветовой детали.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Воспитание чувства любви к своему Отечеству</w:t>
            </w:r>
          </w:p>
        </w:tc>
        <w:tc>
          <w:tcPr>
            <w:tcW w:w="182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Читать осознанно художественное произведение, эмоционально откликаться на прочитанное</w:t>
            </w:r>
          </w:p>
        </w:tc>
        <w:tc>
          <w:tcPr>
            <w:tcW w:w="241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личное читательское отношение к прочитанному, делать вывод, работать в группе</w:t>
            </w:r>
          </w:p>
        </w:tc>
        <w:tc>
          <w:tcPr>
            <w:tcW w:w="525" w:type="dxa"/>
            <w:gridSpan w:val="7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3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Сочинение -рассуждениея.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«Маленький» ли человек Желтков?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shd w:val="clear" w:color="auto" w:fill="FFFFFF"/>
              <w:ind w:left="29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Построение сочинения, виды вступления и заключения в сочинении по литературному произведению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У м е т ь составлять тезисы и план прочитанного; давать письменно характеристику происходящим событиям. </w:t>
            </w:r>
          </w:p>
        </w:tc>
        <w:tc>
          <w:tcPr>
            <w:tcW w:w="182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Владение навыками редактирования текста, создания собственного текста.</w:t>
            </w:r>
          </w:p>
        </w:tc>
        <w:tc>
          <w:tcPr>
            <w:tcW w:w="241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Давать устный или письменный ответ на вопрос по тексту произведения, в том числе с использованием цитирования.</w:t>
            </w:r>
          </w:p>
        </w:tc>
        <w:tc>
          <w:tcPr>
            <w:tcW w:w="510" w:type="dxa"/>
            <w:gridSpan w:val="6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4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416"/>
        </w:trPr>
        <w:tc>
          <w:tcPr>
            <w:tcW w:w="11874" w:type="dxa"/>
            <w:gridSpan w:val="8"/>
          </w:tcPr>
          <w:p w:rsidR="007B7DC5" w:rsidRPr="007B7DC5" w:rsidRDefault="007B7DC5" w:rsidP="007B7DC5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XIX в. — 38 ч</w:t>
            </w:r>
          </w:p>
        </w:tc>
        <w:tc>
          <w:tcPr>
            <w:tcW w:w="510" w:type="dxa"/>
            <w:gridSpan w:val="6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4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Поэты пушкинской поры.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Предшественники и современники А.С. Пушкина. </w:t>
            </w: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Мультимедийная презентация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о поэтах-предшественниках и современниках А.С.Пушкина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D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учащихся с поэтами «пушкинской поры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Уважительное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отношение к русской литературе, к культурам других народов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Выбирать из огромного литературного материала наиболее важную информацию, делать выводы.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Сформировать понятие «поэты пушкинской поры». Установить хронологические рамки возникновения «Золотого века русской поэзии».</w:t>
            </w:r>
          </w:p>
        </w:tc>
        <w:tc>
          <w:tcPr>
            <w:tcW w:w="510" w:type="dxa"/>
            <w:gridSpan w:val="6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4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Г.Р. Державин.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поэта.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«Памятник»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«Фелица»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«Русские девушки»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«Снигирь»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учителя)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тематики поэзии Державина.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Гражданские и философские оды. Новаторство поэта: расширение жанровых рамок, разрушение  системы «трёх штилей». Тема поэтического творчества. Анакреонтическая лирика. Цветовые эпитеты в лирической поэзии Державина, пластичность и конкретность образов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Знание истории языка,   основ культурного наследия   человечества; усвоение гуманистических, демократических и традиционных ценностей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Анализировать литературное произведение с учётом идейно-эстетических, художественных особенностей классицизма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литературные произведения, принимают решение и осуществляют осознанный выбор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умеют организовывать  учебное сотрудничество и совместную деятельность с учителем и сверстниками;   работать индивидуально и в группе.</w:t>
            </w:r>
          </w:p>
        </w:tc>
        <w:tc>
          <w:tcPr>
            <w:tcW w:w="510" w:type="dxa"/>
            <w:gridSpan w:val="6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gridSpan w:val="4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В.А. Жуковский.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поэта.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«Светлана»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Жанр баллады в творчестве Жуковского.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«Невыразимое»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«Море»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Центральные темы и образы лирики Жуковского.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Русская фольклорная традиция в балладе. Изображение внутреннего мира героев. Психологизм в описании переживаний главной героини. Создание романтического характера.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Параллелизм в описании образа моря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человеческой души. Истовое стремление к недостижимому идеалу. Музыкальность лирики Жуковского. Роль звуковых и лексических повторов.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 культурного наследия   человечества; усвоение гуманистических, демократических и традиционных ценностей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Отмечать особенности поэзии русского романтизма на уровне языка, композиции, образа времени и пространства, образа романтического героя.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Давать общую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художественного мира произведения, писателя, литературного направления (романтизм, реализм).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Анализировать литературное произведение с учётом идейно-эстетических, художественных особенностей романтизма.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 Выявлять черты фольклорной традиции в литературных произведениях различных жанров, определять художественные функции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фольклорных мотивов, образов, поэтических средств в литературном произведении.</w:t>
            </w:r>
          </w:p>
          <w:p w:rsidR="007B7DC5" w:rsidRPr="007B7DC5" w:rsidRDefault="007B7DC5" w:rsidP="007B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D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составлять план решения учебной проблемы.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7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9" w:type="dxa"/>
            <w:gridSpan w:val="3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К.Н. Батюшков.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«Вакханка»,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«Мой гений»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«Есть наслаждение и в дикости лесов…»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учителя)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Жизнь и творчество поэта. Элегии Батюшкова — основной жанр его творчества. </w:t>
            </w:r>
          </w:p>
          <w:p w:rsidR="007B7DC5" w:rsidRPr="007B7DC5" w:rsidRDefault="007B7DC5" w:rsidP="007B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разнообразие переживаний в батюшковских элегиях: грусть, предчувствие близкой смерти, тоска, радость, счастье от упоения жизнью и молодостью. Мотив мечты. Античные образы в стихотворениях поэта, их пластичность. Гармония звучания и содержания.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Знание основ культурного наследия   человечества; усвоение гуманистических, демократических и традиционных ценностей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произведения романтической поэзии. Узнавать «вечные» образы мифологии и мировой литературы в произведениях писателей, учитывать знание основных характеристик этих образов при анализе художественного произведения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B7DC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Познавательные: в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ыявлять различия в характеристике художественного чтения произведений классицизма и романтизма.</w:t>
            </w:r>
          </w:p>
          <w:p w:rsidR="007B7DC5" w:rsidRPr="007B7DC5" w:rsidRDefault="007B7DC5" w:rsidP="007B7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: находить информацию об античной лирике и поэзии эпохи Возрождения: Тибулл,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Торквато Тассо (на выбор — обзор). 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gridSpan w:val="7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9" w:type="dxa"/>
            <w:gridSpan w:val="3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Е.А. Боратынский.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поэта.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«Родина»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«Разуверение»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«К чему невольнику мечтания свободы?..»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 учителя)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«Поэзия мысли» Боратынского и её автобиографизм. Тема изгнанничества в лирике.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Тема любви в творчестве Боратынского.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Образ отверженного героя.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 судьбе как о непреодолимой, высшей силе, довлеющей над человеком. Новеллистичность и психологизм любовной лирики поэта.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«Унылая» элегичность поэзии Боратынского, её «холодная гармония». Утверждение поэзии как спасительной силы в бездуховном обществе, забывшем о красоте и гармонии. «Скромность» музы поэта, надежда найти в потомках единомышленника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Знание основ культурного наследия   человечества; усвоение гуманистических, демократических и традиционных ценностей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Определять характерные признаки лирических и лиро-эпических жанров на примерах изучаемых произведений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Подбирать цитаты из поэтического текста по заданной теме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Выступать с развёрнутыми сообщениями, обобщающими наблюдения.  Письменно оформляют результаты выступления.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14718" w:type="dxa"/>
            <w:gridSpan w:val="21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А.С.</w:t>
            </w:r>
            <w:r w:rsidRPr="007B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Пушкин.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Жизнь и судьба. Тема свободы в</w:t>
            </w:r>
            <w:r w:rsidRPr="007B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лирике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</w:t>
            </w:r>
            <w:r w:rsidRPr="007B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Пушкина.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(«К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Чаадаеву»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«К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морю»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«Во глубине сибирских руд…»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«Анчар»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).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Размышления о</w:t>
            </w:r>
            <w:r w:rsidRPr="007B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смысле жизни в лирике Пушкина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путь поэта. Основные биографические сведения.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эстетическое сознание через освоение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наследия народа</w:t>
            </w: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Выразительно читать наизусть лирические стихотворения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 литературы XIX в.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 обобщать дополнительны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материал о биографии и творчестве А.С. Пушкина. </w:t>
            </w: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умеют организовывать  учебное сотрудничество и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работать  в группе.</w:t>
            </w:r>
          </w:p>
        </w:tc>
        <w:tc>
          <w:tcPr>
            <w:tcW w:w="495" w:type="dxa"/>
            <w:gridSpan w:val="5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9" w:type="dxa"/>
            <w:gridSpan w:val="5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11874" w:type="dxa"/>
            <w:gridSpan w:val="8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14 часов</w:t>
            </w:r>
          </w:p>
        </w:tc>
        <w:tc>
          <w:tcPr>
            <w:tcW w:w="495" w:type="dxa"/>
            <w:gridSpan w:val="5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5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лирики поэта. (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«К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***»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«На холмах Грузии…»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«Я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вас любил...»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>. )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Жертвенность и благородство чувств лирического героя. «Биография души» поэта в интимной лирике. Музыкальность стихотворений, их звуковая инструментовка.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выразительно читать стихотворение, находить выразительные средства языка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общую характеристику художественного мира произведения, писателя, литературного направления (романтизм, реализм).</w:t>
            </w:r>
          </w:p>
        </w:tc>
        <w:tc>
          <w:tcPr>
            <w:tcW w:w="495" w:type="dxa"/>
            <w:gridSpan w:val="5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gridSpan w:val="5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Тема поэта и</w:t>
            </w:r>
            <w:r w:rsidRPr="007B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поэзии в творчестве Пушкина, её эволюция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«Пророк»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«Поэту»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«Эхо»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«Я памятник себе воздвиг нерукотворный…»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Приёмы создания таинственной, мистической атмосферы.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личное отношение к произведению в процессе выразительного чтения 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литературное произведение особенностей основных литературных направлений 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Рецензировать устно выразительное чтение одноклассников, чтение актёров.</w:t>
            </w:r>
          </w:p>
        </w:tc>
        <w:tc>
          <w:tcPr>
            <w:tcW w:w="480" w:type="dxa"/>
            <w:gridSpan w:val="4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6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Болдинская осень. «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Размышления о природе творчества. («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Бесы»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«Осень»)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Особенности инструментовки произведений.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Развивать желание  изучать творчество поэта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Анализировать произведения лирики, аргументировано отвечать на вопросы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. Рецензировать устно выразительное чтение одноклассников, чтение актёров</w:t>
            </w:r>
          </w:p>
        </w:tc>
        <w:tc>
          <w:tcPr>
            <w:tcW w:w="480" w:type="dxa"/>
            <w:gridSpan w:val="4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6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shd w:val="clear" w:color="auto" w:fill="FFFFFF"/>
              <w:ind w:left="29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Р/р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1по лирике А.С. Пушкина.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Основные темы лирики Пушкина. Анализ произведений.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Совершенствование духовно-нравственных качеств личности, воспитание чувства любви к многонациональному Отечеству, уважительного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отношения к русской литературе, к культурам других народов.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определять понятия, создавать обобщения, устанавливать аналогии, классифицировать. Аргументировано отвечать на вопросы.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Выявлять признаки художественной традиции фольклора и литературы предшествующих эпох в творчестве писателя, его новаторство, проявившееся на разных уровнях.</w:t>
            </w:r>
          </w:p>
        </w:tc>
        <w:tc>
          <w:tcPr>
            <w:tcW w:w="480" w:type="dxa"/>
            <w:gridSpan w:val="4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gridSpan w:val="6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Пушкин А.С. историческая тема в</w:t>
            </w:r>
            <w:r w:rsidRPr="007B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творчестве А.С.</w:t>
            </w:r>
            <w:r w:rsidRPr="007B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Пушкина. Повесть  «Капитанская дочка». Тема семейной чести. Гл.1-2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Творческая история повести, проблематика.  Композиция. Образ рассказчика. Проблема жанра: повесть или роман? Понятие об «историческом романе». Роль эпиграфа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Характеризовать образ персонажа через чтение его монологов, реплик, описаний внешности, действий, размышлений и т. д. (элементы исполнительской интерпретации произведения).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Владение навыками выразительного чтения и навыками сжатого пересказа текста.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содержание произведений русской литературы XIX в. с романтическим и реалистическим принципами изображения жизни и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480" w:type="dxa"/>
            <w:gridSpan w:val="4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gridSpan w:val="6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Пушкин А.С.  Повесть «Капитанская дочка». Порядки в Белогорской крепости. Пётр Гринёв в испытаниях любовью и «дружбой». Гринёв и Швабрин.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Система образов повести Жанровые особенности произведения.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долг, честь, достоинство, ирония.. 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Выявить авторскую самобытность в постановке и решении существенно значимых проблем, возможную полемику с другими произведениями близкой тематики.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основных героев повести, уметь давать им характеристику,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вопросы по тексту произведения.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Познавательные: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Находить в тексте незнакомые слова и определять их значение</w:t>
            </w: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сотрудничать в группе, высказывать свое отношение к героям произведения.</w:t>
            </w:r>
          </w:p>
        </w:tc>
        <w:tc>
          <w:tcPr>
            <w:tcW w:w="465" w:type="dxa"/>
            <w:gridSpan w:val="3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7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Гринёв и Пугачёв, их встречи, «обмен дарами». Тема русского бунта.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Автор и рассказчик. Фольклорные жанры в произведении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Развивать готовность и способность к         саморазвитию и личностному самоопределению.</w:t>
            </w:r>
          </w:p>
        </w:tc>
        <w:tc>
          <w:tcPr>
            <w:tcW w:w="2387" w:type="dxa"/>
            <w:gridSpan w:val="2"/>
            <w:vMerge w:val="restart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русской литературы разных периодов (первой половины и второй половины XIX в.).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>Выявлять характерные для произведений русской литературы XIX в. темы, образы и приёмы изображения человека.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1843" w:type="dxa"/>
            <w:vMerge w:val="restart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характерные для произведений русской литературы второй половины XIX в. темы, образы и приёмы изображения человека.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>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: давать устный или письменный ответ на вопрос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тексту произведения, в том числе с использованием цитирования.</w:t>
            </w:r>
          </w:p>
        </w:tc>
        <w:tc>
          <w:tcPr>
            <w:tcW w:w="465" w:type="dxa"/>
            <w:gridSpan w:val="3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  <w:gridSpan w:val="7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Пушкин А.С.Повесть «Капитанская дочка»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Образ Маши Мироновой.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Знать, что образ Маши Мироновой – нравственный идеал Пушкина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деятельности, патриотизм через знакомство с художественным произведением</w:t>
            </w:r>
          </w:p>
        </w:tc>
        <w:tc>
          <w:tcPr>
            <w:tcW w:w="2387" w:type="dxa"/>
            <w:gridSpan w:val="2"/>
            <w:vMerge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7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2.  Сочинение.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shd w:val="clear" w:color="auto" w:fill="FFFFFF"/>
              <w:ind w:left="14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Построение сочинения, виды вступления и заключения в сочинении по литературному произведению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выбора.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Владение навыками редактирования текста, создания собственного текста.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на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нравственно-этические темы,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показывать выразительность и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точность художественной детали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А.С.Пушкина.</w:t>
            </w:r>
          </w:p>
        </w:tc>
        <w:tc>
          <w:tcPr>
            <w:tcW w:w="465" w:type="dxa"/>
            <w:gridSpan w:val="3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7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295"/>
        </w:trPr>
        <w:tc>
          <w:tcPr>
            <w:tcW w:w="14718" w:type="dxa"/>
            <w:gridSpan w:val="21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М.Ю. Лермонтов. Кавказ в жизни и в творчестве. Драматическая судьба поэта в современном ему мире. (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«Смерть поэта»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«Кинжал»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«Поэт»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«Пророк»)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 xml:space="preserve">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Гражданский пафос и элегичность стихотворений. Особенности метафоры.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Обречённость поэта, его непонятость людьми.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Осознают важность патриотического начала героев произведения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   Знать биографию поэта, выделять основные периоды его  творчества, называть тематику стихотворений. Уметь выразительно читать стихотворения 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 обобщать дополнительный материал о биографии и творчестве М.Ю. Лермонтова,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Размышления о собственной судьбе и судьбе поколения.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(«Дума»,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«Нет, я не Байрон, я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другой…»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«Как часто пёстрою толпою окружён…»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«И скучно, и грустно…»)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Контрастность образов лермонтовской лирики, мир маскарада и мир живых, искренних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чувств. Трагическое одиночество лирического героя.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. Духовный мир лирического героя. Философская проблематика и психологизм лирики: Лермонтов и Байрон. 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важность приобщения к поэтическому настроению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    Уметь выразительно читать стихотворение, находить выразительные средства языка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конспектировать литературно-критическую статью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Мотивы покоя и одиночества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«Когда волнуется желтеющая нива…»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«Молитва»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(«В минуту жизни трудную…»)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«Из Гёте»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исповедь и элегия в творчестве поэта. Антитеза как основной художественный приём в лирике М.Ю. Лермонтова. </w:t>
            </w:r>
          </w:p>
        </w:tc>
        <w:tc>
          <w:tcPr>
            <w:tcW w:w="2096" w:type="dxa"/>
            <w:vMerge w:val="restart"/>
          </w:tcPr>
          <w:p w:rsidR="007B7DC5" w:rsidRPr="007B7DC5" w:rsidRDefault="007B7DC5" w:rsidP="007B7DC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B7D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Формирование осознанного и ответственного отношения к собственным поступкам.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выявлять авторскую самобытность в постановке и решении существенно значимых проблем,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«Прощай, немытая Россия…»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«Родина»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 xml:space="preserve">.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Лермонтова. Противоречивость отношения к России.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служба поэта на Кавказе, отражение событий того периода в его творчестве.</w:t>
            </w:r>
          </w:p>
        </w:tc>
        <w:tc>
          <w:tcPr>
            <w:tcW w:w="2096" w:type="dxa"/>
            <w:vMerge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выражать мысли в письменной форме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«Мцыри»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Герой-бунтарь в поэме Лермонтова.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история поэмы, её тема и идея. Выразительное чтение поэмы с комментариями.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работа: обет, алтарь, ниц, чадра, терновник. Гуманистический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пафос произведения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 важность общечеловеческих ценностей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тему и идею лирического произведения, знать средства художественной выразительности. Выразительно читать фрагменты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поэмы.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ведут возможную полемику с другими произведениями близкой тематики.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11874" w:type="dxa"/>
            <w:gridSpan w:val="8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 – 20 часов</w:t>
            </w:r>
          </w:p>
        </w:tc>
        <w:tc>
          <w:tcPr>
            <w:tcW w:w="1564" w:type="dxa"/>
            <w:gridSpan w:val="10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Романтическое двоемирие: прекрасный мир мечты и свободы и монастырь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Особенности языка поэмы: развёрнутые метафоры и олицетворения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вопросы по тексту произведения.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: дают письменный и устный ответ на вопрос, выражают свое мнение о произведении и герое, делают выводы, используя знания по теории литературы.</w:t>
            </w:r>
          </w:p>
        </w:tc>
        <w:tc>
          <w:tcPr>
            <w:tcW w:w="39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 3 по творчеству М.Ю. Лермонтова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Обобщения и выводы по образу главного героя поэмы. Значение поэмы в творчестве М.Ю.Лермонтова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Приобщение к духовно-нравственным ценностям русской литературы и культуры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Анализировать стихи, используя языковые приёмы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: давать устный или письменный ответ на вопрос по тексту произведения, в том числе с использованием цитирования.</w:t>
            </w:r>
          </w:p>
        </w:tc>
        <w:tc>
          <w:tcPr>
            <w:tcW w:w="39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11874" w:type="dxa"/>
            <w:gridSpan w:val="8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 – 4+1 часов</w:t>
            </w:r>
          </w:p>
        </w:tc>
        <w:tc>
          <w:tcPr>
            <w:tcW w:w="39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Н.В. Гоголь.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Жизнь и судьба писателя.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«Ревизор»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 история комедии «Ревизор». «Сборный город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всей тёмной стороны». Анализ 1 действия.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Гоголь Н.В. Интерес писателя к театру Сюжет и композиция «Ревизора», особенности конфликта.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Образы чиновников в комедии.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B7D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Формирование осознанного и ответственного отношения к собственным поступкам.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Знать биографию писателя, основные его произведения, уметь определять их жанровое своеобразие. Знать жанровые особенности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комедии, уметь анализировать комедию.</w:t>
            </w:r>
          </w:p>
        </w:tc>
        <w:tc>
          <w:tcPr>
            <w:tcW w:w="1843" w:type="dxa"/>
            <w:vMerge w:val="restart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и анализируют поступки героев  </w:t>
            </w: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: сопоставляют сюжеты,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персонажей литературных произведений.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4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2530"/>
        </w:trPr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Гоголь Н.В. «Ревизор». Хлестаков – «вельможа» и «значительное лицо» (Анализ 2- 3 действия).  Русское чиновничество в сатирическом изображении автора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Нравы уездного города: смысл эпиграфа. Типичность персонажей пьесы: групповой портрет чиновников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Приёмы создания комического.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Осознают важность общечеловеческих ценностей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образам комедии</w:t>
            </w:r>
          </w:p>
          <w:p w:rsidR="007B7DC5" w:rsidRPr="007B7DC5" w:rsidRDefault="007B7DC5" w:rsidP="007B7DC5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оставляют словесный портрет героев (словесное рисование) 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163"/>
        </w:trPr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Гоголь Н.В. «Ревизор». Хлестаков – ревизор. (Анализ 4 действия). Хлестаковщина  как общественное явление.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Разоблачение пошлости, угодливости, чинопочитания, беспринципности, взяточничества, лживости, авантюризма, равнодушного отношения к служебному долгу.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литературного героя с использованием цитат из текста произведения.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социальных норм, правил поведения, развивают мотивы и интересы своей познавательной деятельности.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2300"/>
        </w:trPr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«Шинель».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«Маленький человек» в русской литературе. Образ Петербурга в повести.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Отношение автора к своему герою. Трагическая судьба героя.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Роль фантастического финала.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конспектировать литературно-критическую статью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давать общую характеристику художественного мира произведения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давать устный или письменный ответ на вопрос по тексту произведения, в том числе с использование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цитирования.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39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163"/>
        </w:trPr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речи. Контрольная работа № 4 Сочинение - рассуждение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«Я брат ваш!» (Акакий Акакиевич)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Построение сочинения, виды вступления и заключения в сочинении по литературному произведению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Дать оценку прочитанному произведению, обосновать своё мнение. Участвовать в диалоге по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прочитанному произведению.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русской литературы XIX</w:t>
            </w:r>
            <w:r w:rsidRPr="007B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>Выявлять характерные для произведений русской литературы второй половины XIX в. темы, образы и приёмы изображения человека.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особенности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русской реалистической литературы в сопоставлении с отечественной литературой в форме развёрнутых устных или письменных ответов, сочинений литературоведческого характера</w:t>
            </w:r>
          </w:p>
        </w:tc>
        <w:tc>
          <w:tcPr>
            <w:tcW w:w="39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163"/>
        </w:trPr>
        <w:tc>
          <w:tcPr>
            <w:tcW w:w="11874" w:type="dxa"/>
            <w:gridSpan w:val="8"/>
          </w:tcPr>
          <w:p w:rsidR="007B7DC5" w:rsidRPr="007B7DC5" w:rsidRDefault="007B7DC5" w:rsidP="007B7DC5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Ф. М. Достоевский (2ч.)</w:t>
            </w:r>
          </w:p>
        </w:tc>
        <w:tc>
          <w:tcPr>
            <w:tcW w:w="1564" w:type="dxa"/>
            <w:gridSpan w:val="10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163"/>
        </w:trPr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Ф.М. Достоевский.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Жизнь и судьба писателя.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«Бедные люди»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Тема «маленького человека»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 произведении Достоевского.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повести как характеристика героев.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как завязка конфликта. Художественные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произведения: эпистолярный жанр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значение литературы как одной из основных национально-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ценностей народа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давать общую характеристику художественного мира произведения, писателя, литературного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(романтизм, реализм).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 обобщать дополнительный материал о биографии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творчестве Ф.М. Достоевского</w:t>
            </w:r>
          </w:p>
        </w:tc>
        <w:tc>
          <w:tcPr>
            <w:tcW w:w="39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4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163"/>
        </w:trPr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для обсуждения.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Все мы вышли из гоголевской «Шинели» (Ф.М. Достоевский): традиции Гоголя в произведении Достоевского. Чем богаты «бедные» люди?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Герои в поиске выхода из одиночества.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Умение делать композиционный анализ повести. Анализ отдельных эпизодов. Пересказ художественного текста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тексте незнакомые слова и определять их значение.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вопросы по тексту произведения, обсуждать в группе, выявляя разные точки зрения, приходить к выводу.</w:t>
            </w:r>
          </w:p>
        </w:tc>
        <w:tc>
          <w:tcPr>
            <w:tcW w:w="39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163"/>
        </w:trPr>
        <w:tc>
          <w:tcPr>
            <w:tcW w:w="11874" w:type="dxa"/>
            <w:gridSpan w:val="8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 - 6 ч</w:t>
            </w:r>
          </w:p>
        </w:tc>
        <w:tc>
          <w:tcPr>
            <w:tcW w:w="39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1494"/>
        </w:trPr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И.С. Тургенев. Жизнь и судьба писателя.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«Записки охотника»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. История создания, основные темы.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Понятие «цикл рассказов».  Мастерство Тургенева-рассказчика: сюжеты, герои, язык произведений.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>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cr/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нравственных чувств и нравственного поведения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давать общую характеристику художественного мира произведения, писателя, литературного направления (романтизм, реализм). Знать факты биографии писателя.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и обобщать дополнительный материал о биографии и творчестве И.С. Тургенева.</w:t>
            </w:r>
          </w:p>
        </w:tc>
        <w:tc>
          <w:tcPr>
            <w:tcW w:w="390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  <w:gridSpan w:val="9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1494"/>
        </w:trPr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«Бирюк»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Роль пейзажа в раскрытии образа героя.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Система характеров. Авторское отношение к изображаемому.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сюжет произведения, его тематику, проблематику, идейно-эмоциональное содержание..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характерные для произведений русской литературы второй половины XIX в. темы, образы и приёмы изображения человека.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«Певцы»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Образы Дикого Барина и Якова Турка.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Народная песня в рассказе Тургенева. Эмоциональность, взволнованность повествования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B7D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Осознанно и ответственно относятся к собственным поступкам.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Характеризовать героя русской литературы XIX</w:t>
            </w:r>
            <w:r w:rsidRPr="007B7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1843" w:type="dxa"/>
            <w:vMerge w:val="restart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черты мастерства поэта в создании картин природы определять художественные особенности поэтических средств в литературном произведении.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1380"/>
        </w:trPr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Любовь в жизни писателя. Повесть «Ася». История несостоявшегося романа: главный герой и Ася.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Господин Н.Н. и Гагин.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Знать, что такое повесть, уметь давать характеристику героям повести, уметь анализировать эпизоды.</w:t>
            </w:r>
          </w:p>
        </w:tc>
        <w:tc>
          <w:tcPr>
            <w:tcW w:w="1843" w:type="dxa"/>
            <w:vMerge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Тургенев И.С. Повесть «Ася». Образ Аси: любовь, нежность, верность – основное в образе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героини. Тема рока в повести.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Романтические черты героини: одухотворённость и мечтательность. Пейзаж в повести, его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морального сознания и компетентности в решении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моральных проблем на основе личностного выбора. 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художественно значимые изобразительно-выразительные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языка писателя 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различные формы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выражения авторской позиции в произведении, 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2152"/>
        </w:trPr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Тема для обсуждения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критика о повести: споры о главных героях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Вн.чт.</w:t>
            </w: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И.С. Тургенев. «Три встречи», «Месяц в деревне», «Накануне»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(Д.И. Писарев. «Женские типы в романах и повестях Писемского, Тургенева и Гончарова»; Н.Г. Чернышевский. «Русский человек на rendez-vous»)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чувств и нравственного поведения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конспектировать литературно-критическую статью</w:t>
            </w: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: сотрудничать в группе, выявлять проявления авторской позиции в произведениях различных авторов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 биографии и творчестве писателя, об истории создания произведения, о прототипах с использованием справочной литературы и ресурсов Интернета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347"/>
        </w:trPr>
        <w:tc>
          <w:tcPr>
            <w:tcW w:w="11874" w:type="dxa"/>
            <w:gridSpan w:val="8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А.П. Чехов (3ч)</w:t>
            </w:r>
          </w:p>
        </w:tc>
        <w:tc>
          <w:tcPr>
            <w:tcW w:w="1564" w:type="dxa"/>
            <w:gridSpan w:val="10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848"/>
        </w:trPr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А.П. Чехов.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Жизнь и судьба.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«Дом с мезонином»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человеческой жизни как основа сюжета.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Сопоставительный анализ  образов главных героинь.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Ироническое и лирическое в рассказах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значение литературы как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из основных национально-культурных ценностей народа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характеризовать сюжет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его тематику, проблематику, идейно-эмоциональное содержание.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материал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 биографии и творчестве писателя, об истории создания произведения с использованием справочной литературы и ресурсов Интернета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848"/>
        </w:trPr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А.П. Чехов.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человеческой жизни как основа сюжета.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«Попрыгунья»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Сопоставительный анализ  образов главных героинь. Ироническое и лирическое в рассказах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: сотрудничать в группе, выявлять проявления авторской позиции в произведениях различных авторов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848"/>
        </w:trPr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Вн.чт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. А.П. Чехов. Рассказы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315"/>
        </w:trPr>
        <w:tc>
          <w:tcPr>
            <w:tcW w:w="11874" w:type="dxa"/>
            <w:gridSpan w:val="8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— 11 ч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Данте Алигьери.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«Божественная комедия» («Ад»)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Образ поэта, спускающегося по кругам ада.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жанра и композиции произведения 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выделять этапы развития сюжета, определять функцию внесюжетных элементов композиции произведения.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художественные средства создания образов прекрасных, возвышенных и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антиподов — образов безобразных и низменных</w:t>
            </w: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Пороки человечества и наказание за них.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Числовая символика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и их роль в создании читательского настроения: эпитеты, сравнения.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B7DC5">
              <w:rPr>
                <w:rFonts w:ascii="Times New Roman" w:eastAsia="Andale Sans UI" w:hAnsi="Times New Roman" w:cs="Times New Roman"/>
                <w:i/>
                <w:iCs/>
                <w:kern w:val="2"/>
                <w:sz w:val="24"/>
                <w:szCs w:val="24"/>
              </w:rPr>
              <w:t xml:space="preserve">Развитие потребности  </w:t>
            </w:r>
            <w:r w:rsidRPr="007B7DC5">
              <w:rPr>
                <w:rFonts w:ascii="Times New Roman" w:eastAsia="SchoolBookC" w:hAnsi="Times New Roman" w:cs="Times New Roman"/>
                <w:kern w:val="2"/>
                <w:sz w:val="24"/>
                <w:szCs w:val="24"/>
              </w:rPr>
              <w:t>в самовыражении через слово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Рецензировать устно выразительное чтение одноклассников, чтение актёров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Подбирать материал о биографии и творчестве писателя, об истории создания произведения, о прототипах с использованием справочной литературы и ресурсов Интернета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11874" w:type="dxa"/>
            <w:gridSpan w:val="8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-16 часов 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 Шекспир.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«Ромео и Джульетта»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(сцены)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>Тема любви и рока в трагедии.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Драма как род литературы, трагедия, конфликт, «вечная проблема». История сюжета и прототипы героев.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трагедии.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Основной конфликт пьесы.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B7DC5" w:rsidRPr="007B7DC5" w:rsidRDefault="007B7DC5" w:rsidP="007B7DC5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7B7D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Формирование осознанного и ответственного отношения к собственным поступкам, формирование нравственных чувств 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тексту произведения.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сопоставлять оригинальные тексты произведений зарубежной литературы (фрагменты, заглавия, имена главных действующих лиц) и варианты их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переводов на русский язык</w:t>
            </w: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сотрудничают в группе, слушают друг друга, делают вывод 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Шекспир У. Пьеса «Ромео и Джульетта». </w:t>
            </w:r>
          </w:p>
          <w:p w:rsidR="007B7DC5" w:rsidRPr="007B7DC5" w:rsidRDefault="007B7DC5" w:rsidP="007B7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Эволюция образов Ромео и Джульетты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Образ, персонаж, композиция 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eastAsia="SchoolBookC" w:hAnsi="Times New Roman" w:cs="Times New Roman"/>
                <w:sz w:val="24"/>
                <w:szCs w:val="24"/>
              </w:rPr>
              <w:t>Развитие устойчивого познавательного интереса, потребности в чтении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Определяют тематику и проблематику и характерные признаки лирических произведений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Рецензировать устно выразительное чтение одноклассников, чтение актёров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Сонеты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(по выбору учителя)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Любовь и творчество как основные темы сонетов.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Высокое звучание темы любви как одной из высших ценностей человеческого бытия Сонет как форма лирической поэзии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Уважение и принятие </w:t>
            </w:r>
            <w:r w:rsidRPr="007B7DC5">
              <w:rPr>
                <w:rFonts w:ascii="Times New Roman" w:eastAsia="SchoolBookC" w:hAnsi="Times New Roman" w:cs="Times New Roman"/>
                <w:sz w:val="24"/>
                <w:szCs w:val="24"/>
              </w:rPr>
              <w:t>других народов  мира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формулировать тему, проблему и цели урока. В диалоге с учителями вырабатывать критерии оценки своей работы.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Поиск нужной информации по заданной теме; использование различных видов чтения.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И.-В. Гёте.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«Фауст»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Герой в поисках смысла жизни.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Автор – рассказчик – герой произведения – лирический герой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 и изучения литературы для своего дальнейшего развития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Выявлять художественные средства создания образов прекрасных, возвышенных и их антиподов — образов безобразных и низменных.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: Писать аннотации, отзывы и рецензии на литературные произведения либо на их театральные или кинематографические версии.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Вмешательство демонических сил в судьбу человека. Фауст и Мефистофель.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Формулировать горизонт своих интересов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формы выражения авторской позиции в произведении,. Уметь выявлять характерные черты трагического и комического в литературе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Познавательные: сопоставлять оригинальные тексты произведений зарубежной литературы (фрагменты, заглавия, имена главных действующих лиц) и варианты их переводов на русский язык.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2070"/>
        </w:trPr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58-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Дж.Р.Р. Толкиен (Толкин).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«Властелин колец»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 поисках добра и справедливости. Гэндальф: идея, ведущая человека по жизни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Роль художественных изобразительных средств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Осознание и освоение </w:t>
            </w:r>
            <w:r w:rsidRPr="007B7DC5">
              <w:rPr>
                <w:rFonts w:ascii="Times New Roman" w:eastAsia="SchoolBookC" w:hAnsi="Times New Roman" w:cs="Times New Roman"/>
                <w:sz w:val="24"/>
                <w:szCs w:val="24"/>
              </w:rPr>
              <w:t>литературы как части общемирового культурного наследия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Формулировать горизонт своих интересов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Характеризовать сюжет произведения, его тематику, проблематику, идейно-эмоциональное содержание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материал о биографии и творчестве писателя, об истории создания произведения, о прототипах с использованием справочной литературы и ресурсов Интернета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 Голдинг.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«Повелитель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мух»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 xml:space="preserve">.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Дети, создающие своё государство: жестокие игры и их жертвы.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и власть. Порочный круг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насилия в романе. Символический образ «повелителя мух».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Развитие устойчивого </w:t>
            </w:r>
            <w:r w:rsidRPr="007B7D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познавательного  интереса  </w:t>
            </w:r>
            <w:r w:rsidRPr="007B7DC5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к чтению, к ведению диалога с автором текста; </w:t>
            </w:r>
            <w:r w:rsidRPr="007B7D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потребности  </w:t>
            </w:r>
            <w:r w:rsidRPr="007B7DC5">
              <w:rPr>
                <w:rFonts w:ascii="Times New Roman" w:eastAsia="SchoolBookC" w:hAnsi="Times New Roman" w:cs="Times New Roman"/>
                <w:sz w:val="24"/>
                <w:szCs w:val="24"/>
              </w:rPr>
              <w:t>в чтении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художественные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создания образов прекрасных, возвышенных и их антиподов — образов безобразных и низменных.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сюжеты, персонажей литературных произведений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речи. Тема для обсуждения.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ли создание идеального общества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национально-культурных ценностей народа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Выступать с развёрнутыми сообщениями, обобщающими наблюдения.  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писать сочинение на литературном материале и с использованием собственного жизненного и читательского опыта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11874" w:type="dxa"/>
            <w:gridSpan w:val="8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ХХ в. — 5 ч</w:t>
            </w:r>
          </w:p>
        </w:tc>
        <w:tc>
          <w:tcPr>
            <w:tcW w:w="1564" w:type="dxa"/>
            <w:gridSpan w:val="10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К.Г. Паустовский.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«Золотая роза»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(отрывки)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Искусство и художник: муки творчества и счастье художника-творца. 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Как рождается художественное произведение?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Смысл сопоставления творчества с поиском золотых пылинок.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воспитание     патриотизма, уважения к Отечеству,        осознание своей этнической принадлежности, знание истории, языка, культуры своего народа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для произведений русской литературы первой половины XX в. темы, образы и приёмы изображения человека.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cr/>
              <w:t>.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вопросы по тексту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организовывать  учебное сотрудничество и совместную деятельность с учителем и сверстниками, уметь работать с разными источниками информации   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:   Находить в тексте незнакомые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 и определять их значение 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Творческое задание.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К.Г. Паустовский в воспоминаниях современников: портрет писателя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Метафора, олицетворение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Осознают значимость чтения и изучения литературы для своего дальнейшего развития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Выявлять черты мастерства поэта в создании картин природы определять художественные особенности поэтических средств в  произведении.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материал о биографии и творчестве писателя, об истории создания произведения, 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rPr>
          <w:trHeight w:val="1447"/>
        </w:trPr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В.А. Пьецух.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«Прометейщина»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cr/>
              <w:t xml:space="preserve"> Тема для обсуждения.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Мифологический сюжет в современной литературе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Переосмысление мифологического персонажа. Авторская ирония. Художественные особенности рассказа.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Понимать значение литературы как одной из основных национально-культурных ценностей народа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сюжет произведения, его тематику, проблематику, идейно-эмоциональное содержание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давать устный или письменный ответ на вопрос по тексту произведения, в том числе с использованием цитирования.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Вн/чт</w:t>
            </w:r>
            <w:r w:rsidRPr="007B7DC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В.Г.Распутин. Нравственные уроки повести «Пожар»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Проблема и конфликт в произведении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Воспитание любви  и уважения </w:t>
            </w:r>
            <w:r w:rsidRPr="007B7DC5">
              <w:rPr>
                <w:rFonts w:ascii="Times New Roman" w:eastAsia="SchoolBookC" w:hAnsi="Times New Roman" w:cs="Times New Roman"/>
                <w:sz w:val="24"/>
                <w:szCs w:val="24"/>
              </w:rPr>
              <w:t>к Отечеству, его языку, культуре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 в соответствии с поставленной задачей, оценивают правильность выполнения действий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понятия, создавать обобщения, устанавливать аналогии, </w:t>
            </w:r>
          </w:p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основания и критерии для классификации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shd w:val="clear" w:color="auto" w:fill="FFFFFF"/>
              <w:ind w:righ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Вн/чт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7DC5" w:rsidRPr="007B7DC5" w:rsidRDefault="007B7DC5" w:rsidP="007B7DC5">
            <w:pPr>
              <w:shd w:val="clear" w:color="auto" w:fill="FFFFFF"/>
              <w:ind w:right="121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Виртуа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льное интервью с писателем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Герой-повествователь,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время</w:t>
            </w:r>
          </w:p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Виртуальное интервью с любимым современным писателем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Осознание и освоение </w:t>
            </w:r>
            <w:r w:rsidRPr="007B7DC5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>литературы как части общекультурного наследия России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Соотносить героя и прототип, образы 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автора и биографического автора, лирического героя и поэта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Работать с разными </w:t>
            </w:r>
            <w:r w:rsidRPr="007B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источниками информации,  находить 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ее,  анализировать, использовать в самостоятельной деятельности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11874" w:type="dxa"/>
            <w:gridSpan w:val="8"/>
          </w:tcPr>
          <w:p w:rsidR="007B7DC5" w:rsidRPr="007B7DC5" w:rsidRDefault="007B7DC5" w:rsidP="007B7DC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Повторение и обобщение изученного (2ч.)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281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читательская конференция</w:t>
            </w:r>
          </w:p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«От маленького читателя к большому писателю»</w:t>
            </w:r>
          </w:p>
        </w:tc>
        <w:tc>
          <w:tcPr>
            <w:tcW w:w="2487" w:type="dxa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Предметность и красочность образов</w:t>
            </w:r>
          </w:p>
        </w:tc>
        <w:tc>
          <w:tcPr>
            <w:tcW w:w="2096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организовывать собственную деятельность, </w:t>
            </w:r>
            <w:r w:rsidRPr="007B7DC5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 ее,</w:t>
            </w: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сферу своих интересов</w:t>
            </w:r>
          </w:p>
        </w:tc>
        <w:tc>
          <w:tcPr>
            <w:tcW w:w="2387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</w:t>
            </w:r>
          </w:p>
        </w:tc>
        <w:tc>
          <w:tcPr>
            <w:tcW w:w="1843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героев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C5" w:rsidRPr="007B7DC5" w:rsidTr="001B6C53">
        <w:tc>
          <w:tcPr>
            <w:tcW w:w="780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4" w:type="dxa"/>
            <w:gridSpan w:val="6"/>
          </w:tcPr>
          <w:p w:rsidR="007B7DC5" w:rsidRPr="007B7DC5" w:rsidRDefault="007B7DC5" w:rsidP="007B7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C5">
              <w:rPr>
                <w:rFonts w:ascii="Times New Roman" w:hAnsi="Times New Roman" w:cs="Times New Roman"/>
                <w:b/>
                <w:sz w:val="24"/>
                <w:szCs w:val="24"/>
              </w:rPr>
              <w:t>Итого:  68 часов + 2 часа (чтение на лето) и  подведение итогов</w:t>
            </w:r>
          </w:p>
        </w:tc>
        <w:tc>
          <w:tcPr>
            <w:tcW w:w="425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8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7DC5" w:rsidRPr="007B7DC5" w:rsidRDefault="007B7DC5" w:rsidP="007B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DC5" w:rsidRPr="007B7DC5" w:rsidRDefault="007B7DC5" w:rsidP="007B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CC" w:rsidRDefault="00A64ECC">
      <w:bookmarkStart w:id="0" w:name="_GoBack"/>
      <w:bookmarkEnd w:id="0"/>
    </w:p>
    <w:sectPr w:rsidR="00A64ECC" w:rsidSect="007B7DC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9C59D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85A0D47"/>
    <w:multiLevelType w:val="hybridMultilevel"/>
    <w:tmpl w:val="8D80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15DAB"/>
    <w:multiLevelType w:val="hybridMultilevel"/>
    <w:tmpl w:val="7944A90A"/>
    <w:lvl w:ilvl="0" w:tplc="8FD45A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627C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34C4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0D2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08D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69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40A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6F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68C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91EB7"/>
    <w:multiLevelType w:val="hybridMultilevel"/>
    <w:tmpl w:val="1A64ED2C"/>
    <w:lvl w:ilvl="0" w:tplc="43765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180107"/>
    <w:multiLevelType w:val="hybridMultilevel"/>
    <w:tmpl w:val="AE4A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212F6"/>
    <w:multiLevelType w:val="hybridMultilevel"/>
    <w:tmpl w:val="CE08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B2AEC"/>
    <w:multiLevelType w:val="hybridMultilevel"/>
    <w:tmpl w:val="A2CAC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F38D8"/>
    <w:multiLevelType w:val="hybridMultilevel"/>
    <w:tmpl w:val="282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571E8"/>
    <w:multiLevelType w:val="hybridMultilevel"/>
    <w:tmpl w:val="4988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756A3"/>
    <w:multiLevelType w:val="hybridMultilevel"/>
    <w:tmpl w:val="CCA4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04B9C"/>
    <w:multiLevelType w:val="hybridMultilevel"/>
    <w:tmpl w:val="E6CA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65381"/>
    <w:multiLevelType w:val="hybridMultilevel"/>
    <w:tmpl w:val="5634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C4FC7"/>
    <w:multiLevelType w:val="hybridMultilevel"/>
    <w:tmpl w:val="AE240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B422E"/>
    <w:multiLevelType w:val="hybridMultilevel"/>
    <w:tmpl w:val="40C64B28"/>
    <w:lvl w:ilvl="0" w:tplc="93EE80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0CB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EC4D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14337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40C8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6FC1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4BB4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81D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487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C7A39"/>
    <w:multiLevelType w:val="hybridMultilevel"/>
    <w:tmpl w:val="EA34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128EE"/>
    <w:multiLevelType w:val="hybridMultilevel"/>
    <w:tmpl w:val="9E8E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605E41"/>
    <w:multiLevelType w:val="hybridMultilevel"/>
    <w:tmpl w:val="4FAE1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B2871"/>
    <w:multiLevelType w:val="hybridMultilevel"/>
    <w:tmpl w:val="6DD6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B0AD9"/>
    <w:multiLevelType w:val="hybridMultilevel"/>
    <w:tmpl w:val="C74E87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7931EDF"/>
    <w:multiLevelType w:val="hybridMultilevel"/>
    <w:tmpl w:val="BB02CF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B467A"/>
    <w:multiLevelType w:val="hybridMultilevel"/>
    <w:tmpl w:val="107E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6"/>
  </w:num>
  <w:num w:numId="8">
    <w:abstractNumId w:val="3"/>
  </w:num>
  <w:num w:numId="9">
    <w:abstractNumId w:val="4"/>
  </w:num>
  <w:num w:numId="10">
    <w:abstractNumId w:val="20"/>
  </w:num>
  <w:num w:numId="11">
    <w:abstractNumId w:val="11"/>
  </w:num>
  <w:num w:numId="12">
    <w:abstractNumId w:val="19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8"/>
  </w:num>
  <w:num w:numId="18">
    <w:abstractNumId w:val="10"/>
  </w:num>
  <w:num w:numId="19">
    <w:abstractNumId w:val="25"/>
  </w:num>
  <w:num w:numId="20">
    <w:abstractNumId w:val="7"/>
  </w:num>
  <w:num w:numId="21">
    <w:abstractNumId w:val="21"/>
  </w:num>
  <w:num w:numId="22">
    <w:abstractNumId w:val="22"/>
  </w:num>
  <w:num w:numId="23">
    <w:abstractNumId w:val="13"/>
  </w:num>
  <w:num w:numId="24">
    <w:abstractNumId w:val="16"/>
  </w:num>
  <w:num w:numId="25">
    <w:abstractNumId w:val="14"/>
  </w:num>
  <w:num w:numId="26">
    <w:abstractNumId w:val="12"/>
  </w:num>
  <w:num w:numId="27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C5"/>
    <w:rsid w:val="007B7DC5"/>
    <w:rsid w:val="00A6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7DC5"/>
  </w:style>
  <w:style w:type="table" w:styleId="a3">
    <w:name w:val="Table Grid"/>
    <w:basedOn w:val="a1"/>
    <w:uiPriority w:val="59"/>
    <w:rsid w:val="007B7D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7DC5"/>
    <w:pPr>
      <w:spacing w:after="0" w:line="240" w:lineRule="auto"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7D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B7DC5"/>
    <w:rPr>
      <w:b/>
      <w:bCs/>
    </w:rPr>
  </w:style>
  <w:style w:type="paragraph" w:styleId="a5">
    <w:name w:val="List Paragraph"/>
    <w:basedOn w:val="a"/>
    <w:uiPriority w:val="34"/>
    <w:qFormat/>
    <w:rsid w:val="007B7DC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rsid w:val="007B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B7D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7DC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B7DC5"/>
    <w:rPr>
      <w:rFonts w:eastAsia="Times New Roman"/>
      <w:lang w:eastAsia="ru-RU"/>
    </w:rPr>
  </w:style>
  <w:style w:type="paragraph" w:styleId="a9">
    <w:name w:val="footer"/>
    <w:basedOn w:val="a"/>
    <w:link w:val="aa"/>
    <w:unhideWhenUsed/>
    <w:rsid w:val="007B7DC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7B7DC5"/>
    <w:rPr>
      <w:rFonts w:eastAsia="Times New Roman"/>
      <w:lang w:eastAsia="ru-RU"/>
    </w:rPr>
  </w:style>
  <w:style w:type="paragraph" w:customStyle="1" w:styleId="c20">
    <w:name w:val="c20"/>
    <w:basedOn w:val="a"/>
    <w:rsid w:val="007B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DC5"/>
  </w:style>
  <w:style w:type="paragraph" w:styleId="ab">
    <w:name w:val="Balloon Text"/>
    <w:basedOn w:val="a"/>
    <w:link w:val="ac"/>
    <w:uiPriority w:val="99"/>
    <w:semiHidden/>
    <w:unhideWhenUsed/>
    <w:rsid w:val="007B7D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B7DC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B7D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B7DC5"/>
    <w:rPr>
      <w:rFonts w:cs="Calibri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B7DC5"/>
    <w:pPr>
      <w:shd w:val="clear" w:color="auto" w:fill="FFFFFF"/>
      <w:spacing w:before="480" w:after="240" w:line="240" w:lineRule="atLeast"/>
      <w:outlineLvl w:val="0"/>
    </w:pPr>
    <w:rPr>
      <w:rFonts w:cs="Calibri"/>
      <w:sz w:val="31"/>
      <w:szCs w:val="31"/>
    </w:rPr>
  </w:style>
  <w:style w:type="character" w:customStyle="1" w:styleId="21">
    <w:name w:val="Основной текст (2)_"/>
    <w:link w:val="210"/>
    <w:uiPriority w:val="99"/>
    <w:locked/>
    <w:rsid w:val="007B7DC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B7DC5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7DC5"/>
  </w:style>
  <w:style w:type="table" w:styleId="a3">
    <w:name w:val="Table Grid"/>
    <w:basedOn w:val="a1"/>
    <w:uiPriority w:val="59"/>
    <w:rsid w:val="007B7DC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7DC5"/>
    <w:pPr>
      <w:spacing w:after="0" w:line="240" w:lineRule="auto"/>
    </w:pPr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7D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B7DC5"/>
    <w:rPr>
      <w:b/>
      <w:bCs/>
    </w:rPr>
  </w:style>
  <w:style w:type="paragraph" w:styleId="a5">
    <w:name w:val="List Paragraph"/>
    <w:basedOn w:val="a"/>
    <w:uiPriority w:val="34"/>
    <w:qFormat/>
    <w:rsid w:val="007B7DC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6">
    <w:name w:val="Normal (Web)"/>
    <w:basedOn w:val="a"/>
    <w:rsid w:val="007B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B7DC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7DC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B7DC5"/>
    <w:rPr>
      <w:rFonts w:eastAsia="Times New Roman"/>
      <w:lang w:eastAsia="ru-RU"/>
    </w:rPr>
  </w:style>
  <w:style w:type="paragraph" w:styleId="a9">
    <w:name w:val="footer"/>
    <w:basedOn w:val="a"/>
    <w:link w:val="aa"/>
    <w:unhideWhenUsed/>
    <w:rsid w:val="007B7DC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rsid w:val="007B7DC5"/>
    <w:rPr>
      <w:rFonts w:eastAsia="Times New Roman"/>
      <w:lang w:eastAsia="ru-RU"/>
    </w:rPr>
  </w:style>
  <w:style w:type="paragraph" w:customStyle="1" w:styleId="c20">
    <w:name w:val="c20"/>
    <w:basedOn w:val="a"/>
    <w:rsid w:val="007B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7DC5"/>
  </w:style>
  <w:style w:type="paragraph" w:styleId="ab">
    <w:name w:val="Balloon Text"/>
    <w:basedOn w:val="a"/>
    <w:link w:val="ac"/>
    <w:uiPriority w:val="99"/>
    <w:semiHidden/>
    <w:unhideWhenUsed/>
    <w:rsid w:val="007B7D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7B7DC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B7D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7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7B7DC5"/>
    <w:rPr>
      <w:rFonts w:cs="Calibri"/>
      <w:sz w:val="31"/>
      <w:szCs w:val="31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B7DC5"/>
    <w:pPr>
      <w:shd w:val="clear" w:color="auto" w:fill="FFFFFF"/>
      <w:spacing w:before="480" w:after="240" w:line="240" w:lineRule="atLeast"/>
      <w:outlineLvl w:val="0"/>
    </w:pPr>
    <w:rPr>
      <w:rFonts w:cs="Calibri"/>
      <w:sz w:val="31"/>
      <w:szCs w:val="31"/>
    </w:rPr>
  </w:style>
  <w:style w:type="character" w:customStyle="1" w:styleId="21">
    <w:name w:val="Основной текст (2)_"/>
    <w:link w:val="210"/>
    <w:uiPriority w:val="99"/>
    <w:locked/>
    <w:rsid w:val="007B7DC5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B7DC5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5533</Words>
  <Characters>31541</Characters>
  <Application>Microsoft Office Word</Application>
  <DocSecurity>0</DocSecurity>
  <Lines>262</Lines>
  <Paragraphs>73</Paragraphs>
  <ScaleCrop>false</ScaleCrop>
  <Company/>
  <LinksUpToDate>false</LinksUpToDate>
  <CharactersWithSpaces>37001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2020-01-07T08:03:00Z</dcterms:created>
  <dcterms:modified xsi:type="dcterms:W3CDTF">2020-01-07T08:03:00Z</dcterms:modified>
</cp:coreProperties>
</file>