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F" w:rsidRPr="00A10EB3" w:rsidRDefault="00275F0F" w:rsidP="00275F0F">
      <w:pPr>
        <w:spacing w:after="200"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Календарн</w:t>
      </w:r>
      <w:proofErr w:type="gramStart"/>
      <w:r>
        <w:rPr>
          <w:rFonts w:eastAsia="Times New Roman"/>
          <w:b/>
          <w:lang w:eastAsia="ru-RU"/>
        </w:rPr>
        <w:t>о-</w:t>
      </w:r>
      <w:proofErr w:type="gramEnd"/>
      <w:r>
        <w:rPr>
          <w:rFonts w:eastAsia="Times New Roman"/>
          <w:b/>
          <w:lang w:eastAsia="ru-RU"/>
        </w:rPr>
        <w:t xml:space="preserve"> тематическое планирование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33"/>
        <w:gridCol w:w="2691"/>
        <w:gridCol w:w="2973"/>
        <w:gridCol w:w="3399"/>
        <w:gridCol w:w="525"/>
        <w:gridCol w:w="15"/>
        <w:gridCol w:w="15"/>
        <w:gridCol w:w="15"/>
        <w:gridCol w:w="30"/>
        <w:gridCol w:w="30"/>
        <w:gridCol w:w="15"/>
        <w:gridCol w:w="150"/>
        <w:gridCol w:w="15"/>
        <w:gridCol w:w="15"/>
        <w:gridCol w:w="15"/>
        <w:gridCol w:w="15"/>
        <w:gridCol w:w="11"/>
        <w:gridCol w:w="2408"/>
        <w:gridCol w:w="13"/>
        <w:gridCol w:w="26"/>
        <w:gridCol w:w="285"/>
        <w:gridCol w:w="30"/>
        <w:gridCol w:w="15"/>
        <w:gridCol w:w="107"/>
        <w:gridCol w:w="15"/>
        <w:gridCol w:w="15"/>
        <w:gridCol w:w="15"/>
        <w:gridCol w:w="13"/>
        <w:gridCol w:w="17"/>
        <w:gridCol w:w="14"/>
        <w:gridCol w:w="710"/>
      </w:tblGrid>
      <w:tr w:rsidR="00275F0F" w:rsidTr="00503AC5">
        <w:tc>
          <w:tcPr>
            <w:tcW w:w="672" w:type="dxa"/>
          </w:tcPr>
          <w:p w:rsidR="00275F0F" w:rsidRPr="002A72CA" w:rsidRDefault="00275F0F" w:rsidP="00503AC5">
            <w:pPr>
              <w:rPr>
                <w:b/>
              </w:rPr>
            </w:pPr>
            <w:r w:rsidRPr="002A72CA">
              <w:rPr>
                <w:b/>
              </w:rPr>
              <w:t>№ урока,</w:t>
            </w:r>
          </w:p>
          <w:p w:rsidR="00275F0F" w:rsidRPr="002A72CA" w:rsidRDefault="00275F0F" w:rsidP="00503AC5">
            <w:pPr>
              <w:rPr>
                <w:b/>
              </w:rPr>
            </w:pPr>
            <w:r w:rsidRPr="002A72CA">
              <w:rPr>
                <w:b/>
              </w:rPr>
              <w:t xml:space="preserve">Дата </w:t>
            </w:r>
            <w:proofErr w:type="spellStart"/>
            <w:r w:rsidRPr="002A72CA">
              <w:rPr>
                <w:b/>
              </w:rPr>
              <w:t>прове</w:t>
            </w:r>
            <w:proofErr w:type="spellEnd"/>
            <w:r w:rsidRPr="002A72CA">
              <w:rPr>
                <w:b/>
              </w:rPr>
              <w:t>-</w:t>
            </w:r>
          </w:p>
          <w:p w:rsidR="00275F0F" w:rsidRPr="002A72CA" w:rsidRDefault="00275F0F" w:rsidP="00503AC5">
            <w:pPr>
              <w:rPr>
                <w:b/>
              </w:rPr>
            </w:pPr>
            <w:proofErr w:type="spellStart"/>
            <w:r w:rsidRPr="002A72CA">
              <w:rPr>
                <w:b/>
              </w:rPr>
              <w:t>дения</w:t>
            </w:r>
            <w:proofErr w:type="spellEnd"/>
          </w:p>
        </w:tc>
        <w:tc>
          <w:tcPr>
            <w:tcW w:w="1133" w:type="dxa"/>
          </w:tcPr>
          <w:p w:rsidR="00275F0F" w:rsidRPr="002A72CA" w:rsidRDefault="00275F0F" w:rsidP="00503AC5">
            <w:pPr>
              <w:rPr>
                <w:b/>
              </w:rPr>
            </w:pPr>
            <w:proofErr w:type="spellStart"/>
            <w:r w:rsidRPr="002A72CA">
              <w:rPr>
                <w:b/>
              </w:rPr>
              <w:t>Модуль</w:t>
            </w:r>
            <w:proofErr w:type="gramStart"/>
            <w:r w:rsidRPr="002A72CA">
              <w:rPr>
                <w:b/>
              </w:rPr>
              <w:t>,г</w:t>
            </w:r>
            <w:proofErr w:type="gramEnd"/>
            <w:r w:rsidRPr="002A72CA">
              <w:rPr>
                <w:b/>
              </w:rPr>
              <w:t>лава</w:t>
            </w:r>
            <w:proofErr w:type="spellEnd"/>
            <w:r w:rsidRPr="002A72CA">
              <w:rPr>
                <w:b/>
              </w:rPr>
              <w:t xml:space="preserve"> , раздел главы</w:t>
            </w:r>
          </w:p>
        </w:tc>
        <w:tc>
          <w:tcPr>
            <w:tcW w:w="2691" w:type="dxa"/>
          </w:tcPr>
          <w:p w:rsidR="00275F0F" w:rsidRPr="002A72CA" w:rsidRDefault="00275F0F" w:rsidP="00503AC5">
            <w:pPr>
              <w:rPr>
                <w:b/>
              </w:rPr>
            </w:pPr>
            <w:r w:rsidRPr="002A72CA">
              <w:rPr>
                <w:b/>
              </w:rPr>
              <w:t>Раздел темы</w:t>
            </w:r>
          </w:p>
        </w:tc>
        <w:tc>
          <w:tcPr>
            <w:tcW w:w="2973" w:type="dxa"/>
          </w:tcPr>
          <w:p w:rsidR="00275F0F" w:rsidRPr="002A72CA" w:rsidRDefault="00275F0F" w:rsidP="00503AC5">
            <w:pPr>
              <w:rPr>
                <w:b/>
              </w:rPr>
            </w:pPr>
            <w:r w:rsidRPr="002A72CA">
              <w:rPr>
                <w:b/>
              </w:rPr>
              <w:t>Элемент содержания</w:t>
            </w:r>
          </w:p>
        </w:tc>
        <w:tc>
          <w:tcPr>
            <w:tcW w:w="3399" w:type="dxa"/>
          </w:tcPr>
          <w:p w:rsidR="00275F0F" w:rsidRPr="002A72CA" w:rsidRDefault="00275F0F" w:rsidP="00503AC5">
            <w:pPr>
              <w:rPr>
                <w:b/>
              </w:rPr>
            </w:pPr>
            <w:r w:rsidRPr="002A72CA">
              <w:rPr>
                <w:b/>
              </w:rPr>
              <w:t>Планируемые виды деятельности</w:t>
            </w:r>
          </w:p>
        </w:tc>
        <w:tc>
          <w:tcPr>
            <w:tcW w:w="855" w:type="dxa"/>
            <w:gridSpan w:val="12"/>
          </w:tcPr>
          <w:p w:rsidR="00275F0F" w:rsidRPr="002A72CA" w:rsidRDefault="00275F0F" w:rsidP="00503AC5">
            <w:pPr>
              <w:rPr>
                <w:b/>
              </w:rPr>
            </w:pPr>
            <w:r w:rsidRPr="002A72CA">
              <w:rPr>
                <w:b/>
              </w:rPr>
              <w:t xml:space="preserve">Кол-  </w:t>
            </w:r>
            <w:proofErr w:type="gramStart"/>
            <w:r w:rsidRPr="002A72CA">
              <w:rPr>
                <w:b/>
              </w:rPr>
              <w:t>во</w:t>
            </w:r>
            <w:proofErr w:type="gramEnd"/>
            <w:r w:rsidRPr="002A72CA">
              <w:rPr>
                <w:b/>
              </w:rPr>
              <w:t xml:space="preserve"> </w:t>
            </w:r>
          </w:p>
          <w:p w:rsidR="00275F0F" w:rsidRPr="002A72CA" w:rsidRDefault="00275F0F" w:rsidP="00503AC5">
            <w:pPr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2A72CA">
              <w:rPr>
                <w:b/>
              </w:rPr>
              <w:t>ов</w:t>
            </w:r>
            <w:proofErr w:type="spellEnd"/>
          </w:p>
        </w:tc>
        <w:tc>
          <w:tcPr>
            <w:tcW w:w="2432" w:type="dxa"/>
            <w:gridSpan w:val="3"/>
          </w:tcPr>
          <w:p w:rsidR="00275F0F" w:rsidRDefault="00275F0F" w:rsidP="00503AC5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275F0F" w:rsidRPr="002A72CA" w:rsidRDefault="00275F0F" w:rsidP="00503AC5">
            <w:pPr>
              <w:rPr>
                <w:b/>
              </w:rPr>
            </w:pPr>
          </w:p>
        </w:tc>
        <w:tc>
          <w:tcPr>
            <w:tcW w:w="1262" w:type="dxa"/>
            <w:gridSpan w:val="12"/>
          </w:tcPr>
          <w:p w:rsidR="00275F0F" w:rsidRPr="002A72CA" w:rsidRDefault="00275F0F" w:rsidP="00503AC5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75F0F" w:rsidTr="00503AC5">
        <w:tc>
          <w:tcPr>
            <w:tcW w:w="672" w:type="dxa"/>
          </w:tcPr>
          <w:p w:rsidR="00275F0F" w:rsidRDefault="00275F0F" w:rsidP="00503AC5">
            <w:r>
              <w:t>1</w:t>
            </w:r>
          </w:p>
        </w:tc>
        <w:tc>
          <w:tcPr>
            <w:tcW w:w="1133" w:type="dxa"/>
          </w:tcPr>
          <w:p w:rsidR="00275F0F" w:rsidRDefault="00275F0F" w:rsidP="00503AC5">
            <w:r>
              <w:t>О языке и речи</w:t>
            </w:r>
          </w:p>
        </w:tc>
        <w:tc>
          <w:tcPr>
            <w:tcW w:w="2691" w:type="dxa"/>
          </w:tcPr>
          <w:p w:rsidR="00275F0F" w:rsidRDefault="00275F0F" w:rsidP="00503AC5">
            <w:r>
              <w:t>1.Разновидности русского языка.</w:t>
            </w:r>
          </w:p>
          <w:p w:rsidR="00275F0F" w:rsidRDefault="00275F0F" w:rsidP="00503AC5">
            <w:r>
              <w:t>Язык и речь (повторение)</w:t>
            </w:r>
          </w:p>
        </w:tc>
        <w:tc>
          <w:tcPr>
            <w:tcW w:w="2973" w:type="dxa"/>
          </w:tcPr>
          <w:p w:rsidR="00275F0F" w:rsidRDefault="00275F0F" w:rsidP="00503AC5">
            <w:r>
              <w:t xml:space="preserve"> Условия речевого общения.</w:t>
            </w:r>
          </w:p>
          <w:p w:rsidR="00275F0F" w:rsidRDefault="00275F0F" w:rsidP="00503AC5">
            <w:r>
              <w:t>Виды монолога и диалога.</w:t>
            </w:r>
          </w:p>
          <w:p w:rsidR="00275F0F" w:rsidRDefault="00275F0F" w:rsidP="00503AC5">
            <w:r>
              <w:t>Сфера употребления, типичные ситуации общения, задачи речи, языковые средства, характерные для разговорного языка</w:t>
            </w:r>
          </w:p>
        </w:tc>
        <w:tc>
          <w:tcPr>
            <w:tcW w:w="3399" w:type="dxa"/>
          </w:tcPr>
          <w:p w:rsidR="00275F0F" w:rsidRDefault="00275F0F" w:rsidP="00503AC5">
            <w:r>
              <w:t>Знать особенности диалогической и монологической речи, владеть различными видами диалога, сочетать разные виды диалога в своей речи в соответствии с нормами речевого поведения в типичных ситуациях общения</w:t>
            </w:r>
          </w:p>
        </w:tc>
        <w:tc>
          <w:tcPr>
            <w:tcW w:w="855" w:type="dxa"/>
            <w:gridSpan w:val="12"/>
          </w:tcPr>
          <w:p w:rsidR="00275F0F" w:rsidRDefault="00275F0F" w:rsidP="00503AC5">
            <w:r>
              <w:t>1</w:t>
            </w:r>
          </w:p>
        </w:tc>
        <w:tc>
          <w:tcPr>
            <w:tcW w:w="2432" w:type="dxa"/>
            <w:gridSpan w:val="3"/>
          </w:tcPr>
          <w:p w:rsidR="00275F0F" w:rsidRDefault="00275F0F" w:rsidP="00503AC5"/>
        </w:tc>
        <w:tc>
          <w:tcPr>
            <w:tcW w:w="1262" w:type="dxa"/>
            <w:gridSpan w:val="12"/>
          </w:tcPr>
          <w:p w:rsidR="00275F0F" w:rsidRDefault="00275F0F" w:rsidP="00503AC5"/>
        </w:tc>
      </w:tr>
      <w:tr w:rsidR="00275F0F" w:rsidTr="00503AC5">
        <w:trPr>
          <w:trHeight w:val="250"/>
        </w:trPr>
        <w:tc>
          <w:tcPr>
            <w:tcW w:w="672" w:type="dxa"/>
            <w:vMerge w:val="restart"/>
          </w:tcPr>
          <w:p w:rsidR="00275F0F" w:rsidRDefault="00275F0F" w:rsidP="00503AC5">
            <w:r>
              <w:t>2-4</w:t>
            </w:r>
          </w:p>
        </w:tc>
        <w:tc>
          <w:tcPr>
            <w:tcW w:w="1133" w:type="dxa"/>
            <w:vMerge w:val="restart"/>
          </w:tcPr>
          <w:p w:rsidR="00275F0F" w:rsidRDefault="00275F0F" w:rsidP="00503AC5">
            <w:r>
              <w:t>Система языка.</w:t>
            </w:r>
          </w:p>
          <w:p w:rsidR="00275F0F" w:rsidRDefault="00275F0F" w:rsidP="00503AC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75F0F" w:rsidRDefault="00275F0F" w:rsidP="00503AC5">
            <w:r>
              <w:t>2.Имя существительное</w:t>
            </w:r>
          </w:p>
        </w:tc>
        <w:tc>
          <w:tcPr>
            <w:tcW w:w="2973" w:type="dxa"/>
            <w:vMerge w:val="restart"/>
          </w:tcPr>
          <w:p w:rsidR="00275F0F" w:rsidRDefault="00275F0F" w:rsidP="00503AC5">
            <w:r>
              <w:t>Морфология как раздел грамматики (повторение)</w:t>
            </w:r>
          </w:p>
        </w:tc>
        <w:tc>
          <w:tcPr>
            <w:tcW w:w="3399" w:type="dxa"/>
            <w:vMerge w:val="restart"/>
          </w:tcPr>
          <w:p w:rsidR="00275F0F" w:rsidRDefault="00275F0F" w:rsidP="00503AC5">
            <w:r>
              <w:t>Пользоваться основными понятиями морфологии, различать грамматическое и лексическое значение слова.</w:t>
            </w:r>
          </w:p>
          <w:p w:rsidR="00275F0F" w:rsidRDefault="00275F0F" w:rsidP="00503AC5">
            <w:r>
              <w:t xml:space="preserve">Анализировать и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морфологические признаки существительного, прилагательного, глагола</w:t>
            </w:r>
          </w:p>
        </w:tc>
        <w:tc>
          <w:tcPr>
            <w:tcW w:w="855" w:type="dxa"/>
            <w:gridSpan w:val="12"/>
            <w:tcBorders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62" w:type="dxa"/>
            <w:gridSpan w:val="12"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37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3.Имя прилагательное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423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</w:tcBorders>
          </w:tcPr>
          <w:p w:rsidR="00275F0F" w:rsidRDefault="00275F0F" w:rsidP="00503AC5">
            <w:r>
              <w:t>4.Глагол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55" w:type="dxa"/>
            <w:gridSpan w:val="12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262" w:type="dxa"/>
            <w:gridSpan w:val="12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44"/>
        </w:trPr>
        <w:tc>
          <w:tcPr>
            <w:tcW w:w="672" w:type="dxa"/>
            <w:vMerge w:val="restart"/>
          </w:tcPr>
          <w:p w:rsidR="00275F0F" w:rsidRDefault="00275F0F" w:rsidP="00503AC5">
            <w:r>
              <w:t>5-9</w:t>
            </w:r>
          </w:p>
        </w:tc>
        <w:tc>
          <w:tcPr>
            <w:tcW w:w="1133" w:type="dxa"/>
            <w:vMerge w:val="restart"/>
          </w:tcPr>
          <w:p w:rsidR="00275F0F" w:rsidRDefault="00275F0F" w:rsidP="00503AC5">
            <w:r>
              <w:t>Правописание</w:t>
            </w:r>
            <w:proofErr w:type="gramStart"/>
            <w:r>
              <w:t xml:space="preserve"> .</w:t>
            </w:r>
            <w:proofErr w:type="gramEnd"/>
            <w:r>
              <w:t xml:space="preserve"> Повторе</w:t>
            </w:r>
            <w:r>
              <w:lastRenderedPageBreak/>
              <w:t>ние изученного в 5 классе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5.Правописание падежных окончаний существительного</w:t>
            </w:r>
          </w:p>
        </w:tc>
        <w:tc>
          <w:tcPr>
            <w:tcW w:w="2973" w:type="dxa"/>
            <w:vMerge w:val="restart"/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lastRenderedPageBreak/>
              <w:t>Орфографические правила</w:t>
            </w:r>
            <w:proofErr w:type="gramStart"/>
            <w:r>
              <w:t xml:space="preserve"> ,</w:t>
            </w:r>
            <w:proofErr w:type="gramEnd"/>
            <w:r>
              <w:t xml:space="preserve"> связанные со слитным и раздельным написанием слов</w:t>
            </w:r>
          </w:p>
        </w:tc>
        <w:tc>
          <w:tcPr>
            <w:tcW w:w="3399" w:type="dxa"/>
            <w:vMerge w:val="restart"/>
          </w:tcPr>
          <w:p w:rsidR="00275F0F" w:rsidRDefault="00275F0F" w:rsidP="00503AC5">
            <w:r>
              <w:lastRenderedPageBreak/>
              <w:t>Иметь представление об орфографии как о системе правил.</w:t>
            </w:r>
          </w:p>
          <w:p w:rsidR="00275F0F" w:rsidRDefault="00275F0F" w:rsidP="00503AC5">
            <w:r>
              <w:lastRenderedPageBreak/>
              <w:t>Обладать орфографической зоркостью.</w:t>
            </w:r>
          </w:p>
          <w:p w:rsidR="00275F0F" w:rsidRDefault="00275F0F" w:rsidP="00503AC5">
            <w:r>
              <w:t>Соблюдать основные орфографические нормы письменной речи.</w:t>
            </w:r>
          </w:p>
          <w:p w:rsidR="00275F0F" w:rsidRDefault="00275F0F" w:rsidP="00503AC5">
            <w:r>
              <w:t>Опираться на словообразовательный, морфологический разбор при выборе правильного написания слова.</w:t>
            </w:r>
          </w:p>
          <w:p w:rsidR="00275F0F" w:rsidRDefault="00275F0F" w:rsidP="00503AC5">
            <w: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855" w:type="dxa"/>
            <w:gridSpan w:val="12"/>
            <w:tcBorders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62" w:type="dxa"/>
            <w:gridSpan w:val="12"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9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6.Правописание падежных окончаний прилагательного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88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7.Правописание личных окончаний глагола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330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8.Слитное и раздельное написание НЕ с существительными, прилагательными, глаголами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</w:tcBorders>
          </w:tcPr>
          <w:p w:rsidR="00275F0F" w:rsidRPr="002562AF" w:rsidRDefault="00275F0F" w:rsidP="00503AC5">
            <w:pPr>
              <w:rPr>
                <w:b/>
              </w:rPr>
            </w:pPr>
            <w:r>
              <w:rPr>
                <w:b/>
              </w:rPr>
              <w:t>9.</w:t>
            </w:r>
            <w:r w:rsidRPr="002562AF">
              <w:rPr>
                <w:b/>
              </w:rPr>
              <w:t>Входной диктант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55" w:type="dxa"/>
            <w:gridSpan w:val="12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236" w:type="dxa"/>
            <w:gridSpan w:val="11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Текст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10.Основные признаки текста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Смысловая  и композиционная цельность, связанность текста. Тема, коммуникативная установка, основная мысль текста.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Знать признаки текста.</w:t>
            </w:r>
          </w:p>
          <w:p w:rsidR="00275F0F" w:rsidRDefault="00275F0F" w:rsidP="00503AC5">
            <w: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275F0F" w:rsidRDefault="00275F0F" w:rsidP="00503AC5">
            <w: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  <w:p w:rsidR="00275F0F" w:rsidRDefault="00275F0F" w:rsidP="00503AC5">
            <w:r>
              <w:t>Создавать свои собственные тексты.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Язык и культура.</w:t>
            </w:r>
          </w:p>
          <w:p w:rsidR="00275F0F" w:rsidRDefault="00275F0F" w:rsidP="00503AC5">
            <w:r>
              <w:t>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11.Литературный язык и </w:t>
            </w:r>
          </w:p>
          <w:p w:rsidR="00275F0F" w:rsidRDefault="00275F0F" w:rsidP="00503AC5">
            <w:r>
              <w:t>просторечие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этикет.</w:t>
            </w:r>
          </w:p>
          <w:p w:rsidR="00275F0F" w:rsidRDefault="00275F0F" w:rsidP="00503AC5">
            <w:r>
              <w:t>Культура речи как раздел лингвистики.</w:t>
            </w:r>
          </w:p>
          <w:p w:rsidR="00275F0F" w:rsidRDefault="00275F0F" w:rsidP="00503AC5">
            <w:r>
              <w:t>Выбор и организация языковых сре</w:t>
            </w:r>
            <w:proofErr w:type="gramStart"/>
            <w:r>
              <w:t>дств в с</w:t>
            </w:r>
            <w:proofErr w:type="gramEnd"/>
            <w:r>
              <w:t>оответствии со сферой,   ситуацией и условиями речевого общения.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>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которые доказывают, что изучение языка позволяет лучше узнать </w:t>
            </w:r>
            <w:proofErr w:type="spellStart"/>
            <w:r>
              <w:t>истоию</w:t>
            </w:r>
            <w:proofErr w:type="spellEnd"/>
            <w:r>
              <w:t xml:space="preserve"> и культуру страны.</w:t>
            </w:r>
          </w:p>
          <w:p w:rsidR="00275F0F" w:rsidRDefault="00275F0F" w:rsidP="00503AC5">
            <w:r>
              <w:t>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391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12-13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14-15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Повторение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 12-13.Комплексное повторение</w:t>
            </w:r>
          </w:p>
          <w:p w:rsidR="00275F0F" w:rsidRDefault="00275F0F" w:rsidP="00503AC5"/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399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pPr>
              <w:rPr>
                <w:b/>
              </w:rPr>
            </w:pPr>
            <w:r>
              <w:rPr>
                <w:b/>
              </w:rPr>
              <w:t xml:space="preserve">14-15. </w:t>
            </w:r>
            <w:r w:rsidRPr="002562AF">
              <w:rPr>
                <w:b/>
              </w:rPr>
              <w:t>Контрольная работ</w:t>
            </w:r>
            <w:proofErr w:type="gramStart"/>
            <w:r w:rsidRPr="002562AF">
              <w:rPr>
                <w:b/>
              </w:rPr>
              <w:t>а(</w:t>
            </w:r>
            <w:proofErr w:type="gramEnd"/>
            <w:r w:rsidRPr="002562AF">
              <w:rPr>
                <w:b/>
              </w:rPr>
              <w:t>тест) и ее анализ</w:t>
            </w:r>
          </w:p>
          <w:p w:rsidR="00275F0F" w:rsidRPr="002562AF" w:rsidRDefault="00275F0F" w:rsidP="00503AC5">
            <w:pPr>
              <w:rPr>
                <w:b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16-20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 языке и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16.Ситуации речевого общения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этикет.</w:t>
            </w:r>
          </w:p>
          <w:p w:rsidR="00275F0F" w:rsidRDefault="00275F0F" w:rsidP="00503AC5">
            <w:r>
              <w:t>Культура речи как раздел лингвистики.</w:t>
            </w:r>
          </w:p>
          <w:p w:rsidR="00275F0F" w:rsidRDefault="00275F0F" w:rsidP="00503AC5">
            <w:r>
              <w:t>Выбор и организация языковых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со сферой,   </w:t>
            </w:r>
            <w:r>
              <w:lastRenderedPageBreak/>
              <w:t>ситуацией и условиями речевого общения.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 xml:space="preserve">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</w:t>
            </w:r>
            <w:r>
              <w:lastRenderedPageBreak/>
              <w:t>признании, ориентации в особенностях социальных отношений и взаимодействий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97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Система языка.</w:t>
            </w:r>
          </w:p>
          <w:p w:rsidR="00275F0F" w:rsidRDefault="00275F0F" w:rsidP="00503AC5"/>
          <w:p w:rsidR="00275F0F" w:rsidRDefault="00275F0F" w:rsidP="00503AC5">
            <w:r>
              <w:t>Фонетика и графика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 xml:space="preserve">17.Повторение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Изменение звуков в речевом потоке.</w:t>
            </w:r>
          </w:p>
          <w:p w:rsidR="00275F0F" w:rsidRDefault="00275F0F" w:rsidP="00503AC5">
            <w:r>
              <w:t>Изменение качества гласного звука в зависимости от позиции.</w:t>
            </w:r>
          </w:p>
          <w:p w:rsidR="00275F0F" w:rsidRDefault="00275F0F" w:rsidP="00503AC5">
            <w:r>
              <w:t>Правила переноса</w:t>
            </w:r>
          </w:p>
          <w:p w:rsidR="00275F0F" w:rsidRDefault="00275F0F" w:rsidP="00503AC5">
            <w:r>
              <w:t>Употребление строчной и прописной букв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Пользоваться основными понятиями фонетики.</w:t>
            </w:r>
          </w:p>
          <w:p w:rsidR="00275F0F" w:rsidRDefault="00275F0F" w:rsidP="00503AC5">
            <w:r>
              <w:t>Проводить фонетический анализ слова. Иметь представление о сильной и слабой позиции. Классифицировать и группировать звуки речи по признакам. Различать способы членения слов на слоги и способы правильного переноса  с одной строки на другую</w:t>
            </w:r>
          </w:p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825" w:type="dxa"/>
            <w:gridSpan w:val="10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579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18.Фонетические позиции и позиционные чередования звуков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25" w:type="dxa"/>
            <w:gridSpan w:val="1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449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25" w:type="dxa"/>
            <w:gridSpan w:val="10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19.Сильные и слабые фонетические позиции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25" w:type="dxa"/>
            <w:gridSpan w:val="1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449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329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25" w:type="dxa"/>
            <w:gridSpan w:val="10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88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20.Слогораздел: открытые и закрытые слоги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825" w:type="dxa"/>
            <w:gridSpan w:val="1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449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95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21-29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Правописание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21.Правописание согласных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t>Орфографические правила</w:t>
            </w:r>
            <w:proofErr w:type="gramStart"/>
            <w:r>
              <w:t xml:space="preserve"> .</w:t>
            </w:r>
            <w:proofErr w:type="gramEnd"/>
            <w:r>
              <w:t xml:space="preserve"> связанные с правописание корней с чередованием. Правила переноса.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Иметь представление об орфографии как о системе правил.</w:t>
            </w:r>
          </w:p>
          <w:p w:rsidR="00275F0F" w:rsidRDefault="00275F0F" w:rsidP="00503AC5">
            <w:r>
              <w:t>Обладать орфографической зоркостью.</w:t>
            </w:r>
          </w:p>
          <w:p w:rsidR="00275F0F" w:rsidRDefault="00275F0F" w:rsidP="00503AC5">
            <w:r>
              <w:t>Соблюдать основные орфографические нормы письменной речи.</w:t>
            </w:r>
          </w:p>
          <w:p w:rsidR="00275F0F" w:rsidRDefault="00275F0F" w:rsidP="00503AC5">
            <w:r>
              <w:t>Опираться на словообразовательный, морфологический разбор при выборе правильного написания слова.</w:t>
            </w:r>
          </w:p>
          <w:p w:rsidR="00275F0F" w:rsidRDefault="00275F0F" w:rsidP="00503AC5">
            <w:r>
              <w:t xml:space="preserve">Использовать </w:t>
            </w:r>
            <w:r>
              <w:lastRenderedPageBreak/>
              <w:t>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3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22.Правописание безударных гласных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72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23-24.Гласные в корнях с чередование</w:t>
            </w:r>
            <w:proofErr w:type="gramStart"/>
            <w:r>
              <w:t>м(</w:t>
            </w:r>
            <w:proofErr w:type="gramEnd"/>
            <w:r>
              <w:t>А и О )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25-26..Гласные в корнях с чередование</w:t>
            </w:r>
            <w:proofErr w:type="gramStart"/>
            <w:r>
              <w:t>м(</w:t>
            </w:r>
            <w:proofErr w:type="gramEnd"/>
            <w:r>
              <w:t xml:space="preserve">Е и </w:t>
            </w:r>
            <w:proofErr w:type="spellStart"/>
            <w:r>
              <w:t>И</w:t>
            </w:r>
            <w:proofErr w:type="spellEnd"/>
            <w:r>
              <w:t xml:space="preserve"> )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2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0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27-28.Правописание Корней КЛОН-КЛАН, ТВАР-ТВОР</w:t>
            </w:r>
            <w:proofErr w:type="gramStart"/>
            <w:r>
              <w:t>,П</w:t>
            </w:r>
            <w:proofErr w:type="gramEnd"/>
            <w:r>
              <w:t>ЛАВ-ПЛОВ,РАВН-РОВН,МАК-МОК-</w:t>
            </w:r>
            <w:r>
              <w:lastRenderedPageBreak/>
              <w:t>МОЧ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10" w:type="dxa"/>
            <w:gridSpan w:val="9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18" w:type="dxa"/>
            <w:gridSpan w:val="9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921" w:type="dxa"/>
            <w:gridSpan w:val="9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29.Основные правила переноса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810" w:type="dxa"/>
            <w:gridSpan w:val="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818" w:type="dxa"/>
            <w:gridSpan w:val="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21" w:type="dxa"/>
            <w:gridSpan w:val="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5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30-31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Текст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30-31.План текста: вопросный, назывной, тезисный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proofErr w:type="spellStart"/>
            <w:r>
              <w:t>Микротема</w:t>
            </w:r>
            <w:proofErr w:type="spellEnd"/>
            <w:r>
              <w:t xml:space="preserve"> текста. Основная и дополнительная информация в тексте.</w:t>
            </w:r>
          </w:p>
          <w:p w:rsidR="00275F0F" w:rsidRDefault="00275F0F" w:rsidP="00503AC5">
            <w:r>
              <w:t>План.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Выделять </w:t>
            </w:r>
            <w:proofErr w:type="spellStart"/>
            <w:r>
              <w:t>микротемы</w:t>
            </w:r>
            <w:proofErr w:type="spellEnd"/>
            <w:r>
              <w:t xml:space="preserve">, делить текст на абзацы, делить текст на смысловые части, различать тема и </w:t>
            </w:r>
            <w:proofErr w:type="spellStart"/>
            <w:r>
              <w:t>подтемы</w:t>
            </w:r>
            <w:proofErr w:type="spellEnd"/>
            <w:r>
              <w:t xml:space="preserve"> текста, осуществлять информационную переработку текста</w:t>
            </w:r>
            <w:proofErr w:type="gramStart"/>
            <w:r>
              <w:t xml:space="preserve"> ,</w:t>
            </w:r>
            <w:proofErr w:type="gramEnd"/>
            <w:r>
              <w:t xml:space="preserve"> передавая его содержание при помощи плана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Язык и 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32.Современные нормы орфоэпии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этикет.</w:t>
            </w:r>
          </w:p>
          <w:p w:rsidR="00275F0F" w:rsidRDefault="00275F0F" w:rsidP="00503AC5">
            <w:r>
              <w:t>Варианты норм.</w:t>
            </w:r>
          </w:p>
          <w:p w:rsidR="00275F0F" w:rsidRDefault="00275F0F" w:rsidP="00503AC5">
            <w:r>
              <w:t>Нормативные словари современного русского языка, их роль в овладении нормами современного русского литературного языка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>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которые доказывают, что изучение языка позволяет лучше узнать историю и культуру страны.</w:t>
            </w:r>
          </w:p>
          <w:p w:rsidR="00275F0F" w:rsidRDefault="00275F0F" w:rsidP="00503AC5">
            <w:r>
              <w:t>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</w:t>
            </w:r>
          </w:p>
          <w:p w:rsidR="00275F0F" w:rsidRDefault="00275F0F" w:rsidP="00503AC5">
            <w:r>
              <w:t>Корректировать собственную речь.</w:t>
            </w:r>
          </w:p>
          <w:p w:rsidR="00275F0F" w:rsidRDefault="00275F0F" w:rsidP="00503AC5">
            <w:r>
              <w:lastRenderedPageBreak/>
              <w:t>Анализировать и оценивать соблюдение норм в чужой и собственной речи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</w:tc>
        <w:tc>
          <w:tcPr>
            <w:tcW w:w="2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33-34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Повторение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33-34.Комплексное повторение</w:t>
            </w:r>
          </w:p>
          <w:p w:rsidR="00275F0F" w:rsidRDefault="00275F0F" w:rsidP="00503AC5"/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 языке и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35.Сферы общения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 Выбор и организация языковых сре</w:t>
            </w:r>
            <w:proofErr w:type="gramStart"/>
            <w:r>
              <w:t>дств  в с</w:t>
            </w:r>
            <w:proofErr w:type="gramEnd"/>
            <w:r>
              <w:t>оответствии со сферой,   ситуацией и условиями речевого общения.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407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36-45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Система языка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36.Корневые и служебные морфемы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Словообразование и изменение форм слова, формообразующие и словообразующие морфемы. Производящая основа и словообразующая морфема. Словообразовательная пара и словообразовательная цепочка. Словообразовательное гнездо. Основные способы словообразования. Род сложносокращенных слов, их согласование с глаголами прошедшего времени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 xml:space="preserve">Овладеть основными понятиями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словообразования.</w:t>
            </w:r>
          </w:p>
          <w:p w:rsidR="00275F0F" w:rsidRDefault="00275F0F" w:rsidP="00503AC5">
            <w:r>
              <w:t>Осознать отличие морфемы от других значимых единиц языка. Опознавать морфемы и членить слова  на морфемы на основе смыслового, грамматического и словообразовательного анализа.</w:t>
            </w:r>
          </w:p>
          <w:p w:rsidR="00275F0F" w:rsidRDefault="00275F0F" w:rsidP="00503AC5">
            <w:r>
              <w:t>Уточнять лексическое значение слова с учетом морфемного и словообразовательного разбора.</w:t>
            </w:r>
          </w:p>
          <w:p w:rsidR="00275F0F" w:rsidRDefault="00275F0F" w:rsidP="00503AC5">
            <w:r>
              <w:t xml:space="preserve">Применять знания и умения в области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словообразования в практике правописания. Осуществлять устный  и письменный морфемный и </w:t>
            </w:r>
            <w:proofErr w:type="spellStart"/>
            <w:r>
              <w:t>словообразов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тельный  анализ, выделяя исходную основу и словообразующую морфему. Составлять словообразовательные цепочки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810" w:type="dxa"/>
            <w:gridSpan w:val="9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33" w:type="dxa"/>
            <w:gridSpan w:val="1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37.Формообразующие морфемы: окончание и суффикс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10" w:type="dxa"/>
            <w:gridSpan w:val="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833" w:type="dxa"/>
            <w:gridSpan w:val="1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080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38.Словообразовательные морфемы: приставки, суффиксы, нулевые словообразовательные морфемы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10" w:type="dxa"/>
            <w:gridSpan w:val="9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33" w:type="dxa"/>
            <w:gridSpan w:val="1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39.Основы производных и непроизводных слов: производная и производящая основа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10" w:type="dxa"/>
            <w:gridSpan w:val="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833" w:type="dxa"/>
            <w:gridSpan w:val="1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40.Морфологические способы словообразования:</w:t>
            </w:r>
          </w:p>
          <w:p w:rsidR="00275F0F" w:rsidRDefault="00275F0F" w:rsidP="00503AC5">
            <w:r>
              <w:t xml:space="preserve">Суффиксальный, нулевая суффиксация, 41.приставочный </w:t>
            </w:r>
            <w:r>
              <w:lastRenderedPageBreak/>
              <w:t>способ, 42.приставочно-суффиксальный способ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40" w:type="dxa"/>
            <w:gridSpan w:val="11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</w:tc>
        <w:tc>
          <w:tcPr>
            <w:tcW w:w="2803" w:type="dxa"/>
            <w:gridSpan w:val="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906" w:type="dxa"/>
            <w:gridSpan w:val="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43.Способы образования сложных и сложносокращенных слов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40" w:type="dxa"/>
            <w:gridSpan w:val="11"/>
            <w:vMerge/>
          </w:tcPr>
          <w:p w:rsidR="00275F0F" w:rsidRDefault="00275F0F" w:rsidP="00503AC5"/>
        </w:tc>
        <w:tc>
          <w:tcPr>
            <w:tcW w:w="2803" w:type="dxa"/>
            <w:gridSpan w:val="8"/>
            <w:vMerge/>
          </w:tcPr>
          <w:p w:rsidR="00275F0F" w:rsidRDefault="00275F0F" w:rsidP="00503AC5"/>
        </w:tc>
        <w:tc>
          <w:tcPr>
            <w:tcW w:w="906" w:type="dxa"/>
            <w:gridSpan w:val="8"/>
            <w:vMerge/>
          </w:tcPr>
          <w:p w:rsidR="00275F0F" w:rsidRDefault="00275F0F" w:rsidP="00503AC5"/>
        </w:tc>
      </w:tr>
      <w:tr w:rsidR="00275F0F" w:rsidTr="00503AC5">
        <w:trPr>
          <w:trHeight w:val="203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44-45.Морфемный и словообразовательный разбор слова</w:t>
            </w:r>
          </w:p>
          <w:p w:rsidR="00275F0F" w:rsidRDefault="00275F0F" w:rsidP="00503AC5"/>
          <w:p w:rsidR="00275F0F" w:rsidRDefault="00275F0F" w:rsidP="00503AC5"/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40" w:type="dxa"/>
            <w:gridSpan w:val="11"/>
            <w:vMerge/>
          </w:tcPr>
          <w:p w:rsidR="00275F0F" w:rsidRDefault="00275F0F" w:rsidP="00503AC5"/>
        </w:tc>
        <w:tc>
          <w:tcPr>
            <w:tcW w:w="2803" w:type="dxa"/>
            <w:gridSpan w:val="8"/>
            <w:vMerge/>
          </w:tcPr>
          <w:p w:rsidR="00275F0F" w:rsidRDefault="00275F0F" w:rsidP="00503AC5"/>
        </w:tc>
        <w:tc>
          <w:tcPr>
            <w:tcW w:w="906" w:type="dxa"/>
            <w:gridSpan w:val="8"/>
            <w:vMerge/>
          </w:tcPr>
          <w:p w:rsidR="00275F0F" w:rsidRDefault="00275F0F" w:rsidP="00503AC5"/>
        </w:tc>
      </w:tr>
      <w:tr w:rsidR="00275F0F" w:rsidTr="00503AC5">
        <w:tc>
          <w:tcPr>
            <w:tcW w:w="672" w:type="dxa"/>
          </w:tcPr>
          <w:p w:rsidR="00275F0F" w:rsidRDefault="00275F0F" w:rsidP="00503AC5">
            <w:r>
              <w:t>46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47</w:t>
            </w:r>
          </w:p>
        </w:tc>
        <w:tc>
          <w:tcPr>
            <w:tcW w:w="1133" w:type="dxa"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</w:tcBorders>
          </w:tcPr>
          <w:p w:rsidR="00275F0F" w:rsidRDefault="00275F0F" w:rsidP="00503AC5">
            <w:pPr>
              <w:rPr>
                <w:b/>
              </w:rPr>
            </w:pPr>
            <w:r>
              <w:rPr>
                <w:b/>
              </w:rPr>
              <w:t>46.</w:t>
            </w:r>
            <w:r w:rsidRPr="002562AF">
              <w:rPr>
                <w:b/>
              </w:rPr>
              <w:t>Контрольное тестирование по теме «Словообразование»</w:t>
            </w:r>
          </w:p>
          <w:p w:rsidR="00275F0F" w:rsidRDefault="00275F0F" w:rsidP="00503AC5">
            <w:pPr>
              <w:rPr>
                <w:b/>
              </w:rPr>
            </w:pPr>
          </w:p>
          <w:p w:rsidR="00275F0F" w:rsidRPr="002562AF" w:rsidRDefault="00275F0F" w:rsidP="00503AC5">
            <w:pPr>
              <w:rPr>
                <w:b/>
              </w:rPr>
            </w:pPr>
            <w:r>
              <w:rPr>
                <w:b/>
              </w:rPr>
              <w:t>Анализ теста</w:t>
            </w:r>
          </w:p>
        </w:tc>
        <w:tc>
          <w:tcPr>
            <w:tcW w:w="2973" w:type="dxa"/>
          </w:tcPr>
          <w:p w:rsidR="00275F0F" w:rsidRDefault="00275F0F" w:rsidP="00503AC5"/>
        </w:tc>
        <w:tc>
          <w:tcPr>
            <w:tcW w:w="3399" w:type="dxa"/>
          </w:tcPr>
          <w:p w:rsidR="00275F0F" w:rsidRDefault="00275F0F" w:rsidP="00503AC5"/>
        </w:tc>
        <w:tc>
          <w:tcPr>
            <w:tcW w:w="840" w:type="dxa"/>
            <w:gridSpan w:val="11"/>
          </w:tcPr>
          <w:p w:rsidR="00275F0F" w:rsidRDefault="00275F0F" w:rsidP="00503AC5">
            <w:r>
              <w:t>1</w:t>
            </w:r>
          </w:p>
        </w:tc>
        <w:tc>
          <w:tcPr>
            <w:tcW w:w="2803" w:type="dxa"/>
            <w:gridSpan w:val="8"/>
          </w:tcPr>
          <w:p w:rsidR="00275F0F" w:rsidRDefault="00275F0F" w:rsidP="00503AC5"/>
        </w:tc>
        <w:tc>
          <w:tcPr>
            <w:tcW w:w="906" w:type="dxa"/>
            <w:gridSpan w:val="8"/>
          </w:tcPr>
          <w:p w:rsidR="00275F0F" w:rsidRDefault="00275F0F" w:rsidP="00503AC5"/>
        </w:tc>
      </w:tr>
      <w:tr w:rsidR="00275F0F" w:rsidTr="00503AC5">
        <w:trPr>
          <w:trHeight w:val="177"/>
        </w:trPr>
        <w:tc>
          <w:tcPr>
            <w:tcW w:w="672" w:type="dxa"/>
            <w:vMerge w:val="restart"/>
          </w:tcPr>
          <w:p w:rsidR="00275F0F" w:rsidRDefault="00275F0F" w:rsidP="00503AC5">
            <w:r>
              <w:t>48-52</w:t>
            </w:r>
          </w:p>
        </w:tc>
        <w:tc>
          <w:tcPr>
            <w:tcW w:w="1133" w:type="dxa"/>
            <w:vMerge w:val="restart"/>
          </w:tcPr>
          <w:p w:rsidR="00275F0F" w:rsidRDefault="00275F0F" w:rsidP="00503AC5">
            <w:r>
              <w:t>Правописание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75F0F" w:rsidRDefault="00275F0F" w:rsidP="00503AC5">
            <w:r>
              <w:t>48.Правописание приставок на З и</w:t>
            </w:r>
            <w:proofErr w:type="gramStart"/>
            <w:r>
              <w:t xml:space="preserve"> С</w:t>
            </w:r>
            <w:proofErr w:type="gramEnd"/>
            <w:r>
              <w:t>, И-Ы после приставок</w:t>
            </w:r>
          </w:p>
        </w:tc>
        <w:tc>
          <w:tcPr>
            <w:tcW w:w="2973" w:type="dxa"/>
            <w:vMerge w:val="restart"/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t>Орфографические правила, связанные с правописанием приставок  и сложных слов. Правила переноса.</w:t>
            </w:r>
          </w:p>
        </w:tc>
        <w:tc>
          <w:tcPr>
            <w:tcW w:w="3399" w:type="dxa"/>
            <w:vMerge w:val="restart"/>
          </w:tcPr>
          <w:p w:rsidR="00275F0F" w:rsidRDefault="00275F0F" w:rsidP="00503AC5">
            <w:r>
              <w:t>Иметь представление об орфографии как о системе правил.</w:t>
            </w:r>
          </w:p>
          <w:p w:rsidR="00275F0F" w:rsidRDefault="00275F0F" w:rsidP="00503AC5">
            <w:r>
              <w:t>Обладать орфографической зоркостью.</w:t>
            </w:r>
          </w:p>
          <w:p w:rsidR="00275F0F" w:rsidRDefault="00275F0F" w:rsidP="00503AC5">
            <w:r>
              <w:t>Соблюдать основные орфографические нормы письменной речи.</w:t>
            </w:r>
          </w:p>
          <w:p w:rsidR="00275F0F" w:rsidRDefault="00275F0F" w:rsidP="00503AC5">
            <w:r>
              <w:t>Опираться на словообразовательный, морфологический разбор при выборе правильного написания слова.</w:t>
            </w:r>
          </w:p>
          <w:p w:rsidR="00275F0F" w:rsidRDefault="00275F0F" w:rsidP="00503AC5">
            <w:r>
              <w:t xml:space="preserve">Использовать орфографические словари и справочники по правописанию </w:t>
            </w:r>
            <w:r>
              <w:lastRenderedPageBreak/>
              <w:t>для решения орфографических и пунктуационных проблем</w:t>
            </w:r>
          </w:p>
        </w:tc>
        <w:tc>
          <w:tcPr>
            <w:tcW w:w="840" w:type="dxa"/>
            <w:gridSpan w:val="11"/>
            <w:tcBorders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</w:tc>
        <w:tc>
          <w:tcPr>
            <w:tcW w:w="2803" w:type="dxa"/>
            <w:gridSpan w:val="8"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5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49.Правописание приставок ПРЕ и </w:t>
            </w:r>
            <w:proofErr w:type="gramStart"/>
            <w:r>
              <w:t>ПРИ</w:t>
            </w:r>
            <w:proofErr w:type="gramEnd"/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50.Правописание сложных существительных с соединительной гласной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8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2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51.Правописание существительных без соединительной гласной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52.Правописание сложных имен </w:t>
            </w:r>
            <w:r>
              <w:lastRenderedPageBreak/>
              <w:t>прилагательных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2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53-54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Текст 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53-54.План текста </w:t>
            </w:r>
            <w:proofErr w:type="gramStart"/>
            <w:r>
              <w:t>:п</w:t>
            </w:r>
            <w:proofErr w:type="gramEnd"/>
            <w:r>
              <w:t>ростой и сложный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proofErr w:type="spellStart"/>
            <w:r>
              <w:t>Микротема</w:t>
            </w:r>
            <w:proofErr w:type="spellEnd"/>
            <w:r>
              <w:t xml:space="preserve"> текста. Основная и дополнительная информация в тексте.</w:t>
            </w:r>
          </w:p>
          <w:p w:rsidR="00275F0F" w:rsidRDefault="00275F0F" w:rsidP="00503AC5">
            <w:r>
              <w:t>План.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Выделять </w:t>
            </w:r>
            <w:proofErr w:type="spellStart"/>
            <w:r>
              <w:t>микротемы</w:t>
            </w:r>
            <w:proofErr w:type="spellEnd"/>
            <w:r>
              <w:t xml:space="preserve">, делить текст на абзацы, делить текст на смысловые части, различать тема и </w:t>
            </w:r>
            <w:proofErr w:type="spellStart"/>
            <w:r>
              <w:t>подтемы</w:t>
            </w:r>
            <w:proofErr w:type="spellEnd"/>
            <w:r>
              <w:t xml:space="preserve"> текста, осуществлять информационную переработку текста</w:t>
            </w:r>
            <w:proofErr w:type="gramStart"/>
            <w:r>
              <w:t xml:space="preserve"> ,</w:t>
            </w:r>
            <w:proofErr w:type="gramEnd"/>
            <w:r>
              <w:t xml:space="preserve"> передавая его содержание при помощи плана. Создавать и корректировать текст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Язык и культура. 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55.Ударение в сложных словах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этикет.</w:t>
            </w:r>
          </w:p>
          <w:p w:rsidR="00275F0F" w:rsidRDefault="00275F0F" w:rsidP="00503AC5">
            <w:r>
              <w:t>Варианты норм, нормативные словари современного русского литературного языка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>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которые доказывают, что изучение языка позволяет лучше узнать историю и культуру страны.</w:t>
            </w:r>
          </w:p>
          <w:p w:rsidR="00275F0F" w:rsidRDefault="00275F0F" w:rsidP="00503AC5">
            <w:r>
              <w:t>Осознать важность соблюдения языковых норм для культурного человека.</w:t>
            </w:r>
          </w:p>
          <w:p w:rsidR="00275F0F" w:rsidRDefault="00275F0F" w:rsidP="00503AC5">
            <w:r>
              <w:t>Овладеть основными нормами русского литературного языка.</w:t>
            </w:r>
          </w:p>
          <w:p w:rsidR="00275F0F" w:rsidRDefault="00275F0F" w:rsidP="00503AC5">
            <w:r>
              <w:t>Использовать нормативные словари для получения информации о нормах современного русского литературного языка</w:t>
            </w:r>
          </w:p>
          <w:p w:rsidR="00275F0F" w:rsidRDefault="00275F0F" w:rsidP="00503AC5">
            <w:r>
              <w:t xml:space="preserve"> 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Повторение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56.Комплексное повторение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5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57-</w:t>
            </w:r>
            <w:r>
              <w:lastRenderedPageBreak/>
              <w:t>58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Pr="002562AF" w:rsidRDefault="00275F0F" w:rsidP="00503AC5">
            <w:pPr>
              <w:rPr>
                <w:b/>
              </w:rPr>
            </w:pPr>
            <w:r>
              <w:rPr>
                <w:b/>
              </w:rPr>
              <w:t>57-58.</w:t>
            </w:r>
            <w:r w:rsidRPr="002562AF">
              <w:rPr>
                <w:b/>
              </w:rPr>
              <w:t xml:space="preserve">Контрольная </w:t>
            </w:r>
            <w:r w:rsidRPr="002562AF">
              <w:rPr>
                <w:b/>
              </w:rPr>
              <w:lastRenderedPageBreak/>
              <w:t>работа (диктант</w:t>
            </w:r>
            <w:proofErr w:type="gramStart"/>
            <w:r w:rsidRPr="002562AF">
              <w:rPr>
                <w:b/>
              </w:rPr>
              <w:t>)и</w:t>
            </w:r>
            <w:proofErr w:type="gramEnd"/>
            <w:r w:rsidRPr="002562AF">
              <w:rPr>
                <w:b/>
              </w:rPr>
              <w:t xml:space="preserve"> ее анализ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7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59-60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 языке и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59-60.Стили литературного языка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  Функциональные разновидности языка.</w:t>
            </w:r>
          </w:p>
          <w:p w:rsidR="00275F0F" w:rsidRDefault="00275F0F" w:rsidP="00503AC5">
            <w:r>
              <w:t>Сфера употребления</w:t>
            </w:r>
            <w:proofErr w:type="gramStart"/>
            <w:r>
              <w:t xml:space="preserve"> ,</w:t>
            </w:r>
            <w:proofErr w:type="gramEnd"/>
            <w:r>
              <w:t xml:space="preserve"> типичные ситуации характерные для различных стилей. Основные жанры стилей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Устанавливать принадлежность текста к определенной функциональной разновидности языка. Сопоставлять и сравнивать с точки зрения их содержания</w:t>
            </w:r>
            <w:proofErr w:type="gramStart"/>
            <w:r>
              <w:t xml:space="preserve"> ,</w:t>
            </w:r>
            <w:proofErr w:type="gramEnd"/>
            <w:r>
              <w:t xml:space="preserve"> стилистических особенностей и использования языковых средств.</w:t>
            </w:r>
          </w:p>
          <w:p w:rsidR="00275F0F" w:rsidRDefault="00275F0F" w:rsidP="00503AC5">
            <w:r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328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61-67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Система языка</w:t>
            </w:r>
            <w:proofErr w:type="gramStart"/>
            <w:r>
              <w:t xml:space="preserve"> .</w:t>
            </w:r>
            <w:proofErr w:type="gramEnd"/>
            <w:r>
              <w:t xml:space="preserve"> Лексика и фразеология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61.Слов</w:t>
            </w:r>
            <w:proofErr w:type="gramStart"/>
            <w:r>
              <w:t>о-</w:t>
            </w:r>
            <w:proofErr w:type="gramEnd"/>
            <w:r>
              <w:t xml:space="preserve"> единица лексикологии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Слово как единица языка. Отличие слова от других языковых  единиц. Лексика русского языка с точки зрения  сферы ее употребления. Стилистическая окраска слов. Стилистические пометы в толковых словарях русского языка.</w:t>
            </w:r>
          </w:p>
          <w:p w:rsidR="00275F0F" w:rsidRDefault="00275F0F" w:rsidP="00503AC5">
            <w:r>
              <w:t>Фразеологизмы</w:t>
            </w:r>
            <w:proofErr w:type="gramStart"/>
            <w:r>
              <w:t xml:space="preserve"> ,</w:t>
            </w:r>
            <w:proofErr w:type="gramEnd"/>
            <w:r>
              <w:t xml:space="preserve"> их признаки и значение . Нейтральные и стилистически </w:t>
            </w:r>
            <w:r>
              <w:lastRenderedPageBreak/>
              <w:t>окрашенные фразеологизмы, сферы их употребления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Овладеть основными понятиями лексики и фразеологии.</w:t>
            </w:r>
          </w:p>
          <w:p w:rsidR="00275F0F" w:rsidRDefault="00275F0F" w:rsidP="00503AC5">
            <w:r>
              <w:t>Понимать особенности слова как лексического уровня языка.</w:t>
            </w:r>
          </w:p>
          <w:p w:rsidR="00275F0F" w:rsidRDefault="00275F0F" w:rsidP="00503AC5">
            <w:r>
              <w:t>Наблюдать над использованием слов в художественной</w:t>
            </w:r>
            <w:proofErr w:type="gramStart"/>
            <w:r>
              <w:t xml:space="preserve"> ,</w:t>
            </w:r>
            <w:proofErr w:type="gramEnd"/>
            <w:r>
              <w:t xml:space="preserve"> разговорной речи, а также в различных стилях речи. Характеризовать слова с точки зрения сферы употребления. Извлекать необходимую информацию из </w:t>
            </w:r>
            <w:r>
              <w:lastRenderedPageBreak/>
              <w:t>толкового, фразеологического словаря  и использовать ее в различных видах деятельности.</w:t>
            </w:r>
          </w:p>
          <w:p w:rsidR="00275F0F" w:rsidRDefault="00275F0F" w:rsidP="00503AC5">
            <w:r>
              <w:t>Различать свободные сочетания и фразеологизмы. Уместно употреблять фразеологизмы в речи.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  <w:p w:rsidR="00275F0F" w:rsidRDefault="00275F0F" w:rsidP="00503AC5"/>
        </w:tc>
        <w:tc>
          <w:tcPr>
            <w:tcW w:w="2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  <w:p w:rsidR="00275F0F" w:rsidRDefault="00275F0F" w:rsidP="00503AC5"/>
        </w:tc>
        <w:tc>
          <w:tcPr>
            <w:tcW w:w="9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269"/>
        </w:trPr>
        <w:tc>
          <w:tcPr>
            <w:tcW w:w="672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9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34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62.Паронимы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3163" w:type="dxa"/>
            <w:gridSpan w:val="17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54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63.Стилистическая окраска лексики литературного языка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163" w:type="dxa"/>
            <w:gridSpan w:val="1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41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3163" w:type="dxa"/>
            <w:gridSpan w:val="17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7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64.Лексика ограниченного употребления: диалектные слова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163" w:type="dxa"/>
            <w:gridSpan w:val="1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41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579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>
            <w:r>
              <w:t>1</w:t>
            </w:r>
          </w:p>
        </w:tc>
        <w:tc>
          <w:tcPr>
            <w:tcW w:w="3163" w:type="dxa"/>
            <w:gridSpan w:val="17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65.Лексика ограниченного употребления </w:t>
            </w:r>
            <w:proofErr w:type="gramStart"/>
            <w:r>
              <w:t>:ж</w:t>
            </w:r>
            <w:proofErr w:type="gramEnd"/>
            <w:r>
              <w:t>аргон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/>
          </w:tcPr>
          <w:p w:rsidR="00275F0F" w:rsidRDefault="00275F0F" w:rsidP="00503AC5"/>
        </w:tc>
        <w:tc>
          <w:tcPr>
            <w:tcW w:w="3163" w:type="dxa"/>
            <w:gridSpan w:val="17"/>
            <w:vMerge/>
          </w:tcPr>
          <w:p w:rsidR="00275F0F" w:rsidRDefault="00275F0F" w:rsidP="00503AC5"/>
        </w:tc>
        <w:tc>
          <w:tcPr>
            <w:tcW w:w="741" w:type="dxa"/>
            <w:gridSpan w:val="3"/>
            <w:vMerge/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66.Слова с эмоциональной окраской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/>
          </w:tcPr>
          <w:p w:rsidR="00275F0F" w:rsidRDefault="00275F0F" w:rsidP="00503AC5"/>
        </w:tc>
        <w:tc>
          <w:tcPr>
            <w:tcW w:w="3163" w:type="dxa"/>
            <w:gridSpan w:val="17"/>
            <w:vMerge/>
          </w:tcPr>
          <w:p w:rsidR="00275F0F" w:rsidRDefault="00275F0F" w:rsidP="00503AC5"/>
        </w:tc>
        <w:tc>
          <w:tcPr>
            <w:tcW w:w="741" w:type="dxa"/>
            <w:gridSpan w:val="3"/>
            <w:vMerge/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67.Стилистическая окраска фразеологизмов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45" w:type="dxa"/>
            <w:gridSpan w:val="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163" w:type="dxa"/>
            <w:gridSpan w:val="1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41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438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68-70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Правописание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68.Употребление прописных и строчных букв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t>Орфографические правила, связанные с правописанием суффиксов. Правила переноса.</w:t>
            </w:r>
          </w:p>
          <w:p w:rsidR="00275F0F" w:rsidRDefault="00275F0F" w:rsidP="00503AC5">
            <w:r>
              <w:t>Знаки препинания в предложениях с однородными членами</w:t>
            </w:r>
            <w:proofErr w:type="gramStart"/>
            <w:r>
              <w:t xml:space="preserve"> .</w:t>
            </w:r>
            <w:proofErr w:type="gramEnd"/>
            <w:r>
              <w:t>Употребление строчной и прописной букв.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Иметь представление об орфографии как о системе правил.</w:t>
            </w:r>
          </w:p>
          <w:p w:rsidR="00275F0F" w:rsidRDefault="00275F0F" w:rsidP="00503AC5">
            <w:r>
              <w:t>Обладать орфографической зоркостью.</w:t>
            </w:r>
          </w:p>
          <w:p w:rsidR="00275F0F" w:rsidRDefault="00275F0F" w:rsidP="00503AC5">
            <w:r>
              <w:t>Соблюдать основные орфографические нормы письменной речи.</w:t>
            </w:r>
          </w:p>
          <w:p w:rsidR="00275F0F" w:rsidRDefault="00275F0F" w:rsidP="00503AC5">
            <w:r>
              <w:t>Опираться на словообразовательный, морфологический разбор при выборе правильного написания слова.</w:t>
            </w:r>
          </w:p>
          <w:p w:rsidR="00275F0F" w:rsidRDefault="00275F0F" w:rsidP="00503AC5">
            <w: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645" w:type="dxa"/>
            <w:gridSpan w:val="7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>
            <w:r>
              <w:t>1</w:t>
            </w:r>
          </w:p>
        </w:tc>
        <w:tc>
          <w:tcPr>
            <w:tcW w:w="3163" w:type="dxa"/>
            <w:gridSpan w:val="17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69.Правописание суффиксов прилагательных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45" w:type="dxa"/>
            <w:gridSpan w:val="7"/>
            <w:vMerge/>
          </w:tcPr>
          <w:p w:rsidR="00275F0F" w:rsidRDefault="00275F0F" w:rsidP="00503AC5"/>
        </w:tc>
        <w:tc>
          <w:tcPr>
            <w:tcW w:w="3163" w:type="dxa"/>
            <w:gridSpan w:val="17"/>
            <w:vMerge/>
          </w:tcPr>
          <w:p w:rsidR="00275F0F" w:rsidRDefault="00275F0F" w:rsidP="00503AC5"/>
        </w:tc>
        <w:tc>
          <w:tcPr>
            <w:tcW w:w="741" w:type="dxa"/>
            <w:gridSpan w:val="3"/>
            <w:vMerge/>
          </w:tcPr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70.Знаки препинания в предложениях с однородными членами 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45" w:type="dxa"/>
            <w:gridSpan w:val="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163" w:type="dxa"/>
            <w:gridSpan w:val="1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41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6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71-72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Текст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71-72.Средства связи предложений и частей текста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Лексические</w:t>
            </w:r>
            <w:proofErr w:type="gramStart"/>
            <w:r>
              <w:t xml:space="preserve"> ,</w:t>
            </w:r>
            <w:proofErr w:type="gramEnd"/>
            <w:r>
              <w:t xml:space="preserve"> грамматические, смысловые средства связи предложений в тексте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Знать признаки текста.</w:t>
            </w:r>
          </w:p>
          <w:p w:rsidR="00275F0F" w:rsidRDefault="00275F0F" w:rsidP="00503AC5">
            <w: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275F0F" w:rsidRDefault="00275F0F" w:rsidP="00503AC5">
            <w:r>
              <w:t xml:space="preserve">Анализировать и </w:t>
            </w:r>
            <w:r>
              <w:lastRenderedPageBreak/>
              <w:t>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>
              <w:t>дств  св</w:t>
            </w:r>
            <w:proofErr w:type="gramEnd"/>
            <w:r>
              <w:t>язи.</w:t>
            </w:r>
          </w:p>
          <w:p w:rsidR="00275F0F" w:rsidRDefault="00275F0F" w:rsidP="00503AC5">
            <w:r>
              <w:t>Создавать свои собственные тексты.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2</w:t>
            </w:r>
          </w:p>
        </w:tc>
        <w:tc>
          <w:tcPr>
            <w:tcW w:w="31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5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73-74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Язык и культура</w:t>
            </w:r>
            <w:proofErr w:type="gramStart"/>
            <w:r>
              <w:t xml:space="preserve"> .</w:t>
            </w:r>
            <w:proofErr w:type="gramEnd"/>
            <w:r>
              <w:t>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73-74.Нормативные словари современного русского языка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этикет.</w:t>
            </w:r>
          </w:p>
          <w:p w:rsidR="00275F0F" w:rsidRDefault="00275F0F" w:rsidP="00503AC5">
            <w:r>
              <w:t>Варианты норм.</w:t>
            </w:r>
          </w:p>
          <w:p w:rsidR="00275F0F" w:rsidRDefault="00275F0F" w:rsidP="00503AC5">
            <w:r>
              <w:t>Нормативные словари современного русского языка</w:t>
            </w:r>
          </w:p>
          <w:p w:rsidR="00275F0F" w:rsidRDefault="00275F0F" w:rsidP="00503AC5">
            <w:proofErr w:type="gramStart"/>
            <w:r>
              <w:t>( орфоэпический, толковый, грамматических трудностей,</w:t>
            </w:r>
            <w:proofErr w:type="gramEnd"/>
          </w:p>
          <w:p w:rsidR="00275F0F" w:rsidRDefault="00275F0F" w:rsidP="00503AC5">
            <w:r>
              <w:t>орфографический)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 xml:space="preserve"> 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</w:t>
            </w:r>
          </w:p>
          <w:p w:rsidR="00275F0F" w:rsidRDefault="00275F0F" w:rsidP="00503AC5">
            <w: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9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9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Повторение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75.Комплексное повторение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320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Pr="001741D2" w:rsidRDefault="00275F0F" w:rsidP="00503AC5">
            <w:pPr>
              <w:rPr>
                <w:b/>
              </w:rPr>
            </w:pPr>
            <w:r>
              <w:rPr>
                <w:b/>
              </w:rPr>
              <w:t>76.</w:t>
            </w:r>
            <w:r w:rsidRPr="001741D2">
              <w:rPr>
                <w:b/>
              </w:rPr>
              <w:t xml:space="preserve">Контрольное </w:t>
            </w:r>
            <w:r w:rsidRPr="001741D2">
              <w:rPr>
                <w:b/>
              </w:rPr>
              <w:lastRenderedPageBreak/>
              <w:t>тестирование за первое полугодие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320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5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77-78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 языке и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77-78.Научный стиль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Основные жанры научного стиля</w:t>
            </w:r>
            <w:proofErr w:type="gramStart"/>
            <w:r>
              <w:t xml:space="preserve"> :</w:t>
            </w:r>
            <w:proofErr w:type="gramEnd"/>
            <w:r>
              <w:t xml:space="preserve"> аннотация и ее особенности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Писать аннотацию  в соответствии с целью и ситуацией общения.</w:t>
            </w:r>
          </w:p>
          <w:p w:rsidR="00275F0F" w:rsidRDefault="00275F0F" w:rsidP="00503AC5">
            <w:r>
              <w:t>Исправлять речевые недостатки и редактировать текст.</w:t>
            </w:r>
          </w:p>
          <w:p w:rsidR="00275F0F" w:rsidRDefault="00275F0F" w:rsidP="00503AC5"/>
        </w:tc>
        <w:tc>
          <w:tcPr>
            <w:tcW w:w="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320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80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79-101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Система языка. Морфология.</w:t>
            </w:r>
          </w:p>
          <w:p w:rsidR="00275F0F" w:rsidRDefault="00275F0F" w:rsidP="00503AC5">
            <w:r>
              <w:t>Причастие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79-80.Части речи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Морфология как раздел грамматики (повторение)</w:t>
            </w:r>
          </w:p>
          <w:p w:rsidR="00275F0F" w:rsidRDefault="00275F0F" w:rsidP="00503AC5">
            <w:r>
              <w:t xml:space="preserve">Глагол как часть речи (повторение) </w:t>
            </w:r>
          </w:p>
          <w:p w:rsidR="00275F0F" w:rsidRDefault="00275F0F" w:rsidP="00503AC5">
            <w:r>
              <w:t>Причастие</w:t>
            </w:r>
            <w:proofErr w:type="gramStart"/>
            <w:r>
              <w:t xml:space="preserve"> ,</w:t>
            </w:r>
            <w:proofErr w:type="gramEnd"/>
            <w:r>
              <w:t xml:space="preserve"> его грамматические признаки, признаки прилагательного и глагола у причастия.</w:t>
            </w:r>
          </w:p>
          <w:p w:rsidR="00275F0F" w:rsidRDefault="00275F0F" w:rsidP="00503AC5">
            <w:r>
              <w:t>Действительные и страдательные причастия.</w:t>
            </w:r>
          </w:p>
          <w:p w:rsidR="00275F0F" w:rsidRDefault="00275F0F" w:rsidP="00503AC5">
            <w:r>
              <w:t>Полные и краткие формы причастия.</w:t>
            </w:r>
          </w:p>
          <w:p w:rsidR="00275F0F" w:rsidRDefault="00275F0F" w:rsidP="00503AC5">
            <w:r>
              <w:t>Синтаксическая функция причастия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Пользоваться основными понятиями морфологии, различать грамматическое и лексическое значение слова.</w:t>
            </w:r>
          </w:p>
          <w:p w:rsidR="00275F0F" w:rsidRDefault="00275F0F" w:rsidP="00503AC5">
            <w:r>
              <w:t xml:space="preserve">Анализировать и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морфологические признаки глагола, причастия, определять их синтаксическую функцию.</w:t>
            </w:r>
          </w:p>
          <w:p w:rsidR="00275F0F" w:rsidRDefault="00275F0F" w:rsidP="00503AC5">
            <w:r>
              <w:t>Распознавать грамматические признаки глагола и прилагательного  у причастия, приводить примеры действительных и страдательных причастий.</w:t>
            </w:r>
          </w:p>
          <w:p w:rsidR="00275F0F" w:rsidRDefault="00275F0F" w:rsidP="00503AC5">
            <w:r>
              <w:t xml:space="preserve">Правильно употреблять причастия с определяемым словом; соблюдать временно-видовую соотнесенность причастий с формой глагола-сказуемого; правильный порядок слов в предложении с </w:t>
            </w:r>
            <w:r>
              <w:lastRenderedPageBreak/>
              <w:t xml:space="preserve">причастным оборотом. </w:t>
            </w:r>
            <w:proofErr w:type="spellStart"/>
            <w:proofErr w:type="gramStart"/>
            <w:r>
              <w:t>Наблю</w:t>
            </w:r>
            <w:proofErr w:type="spellEnd"/>
            <w:r>
              <w:t>-дать</w:t>
            </w:r>
            <w:proofErr w:type="gramEnd"/>
            <w:r>
              <w:t xml:space="preserve"> за особенностями употребления причастий в различных функциональных стилях и анализировать их</w:t>
            </w:r>
          </w:p>
        </w:tc>
        <w:tc>
          <w:tcPr>
            <w:tcW w:w="630" w:type="dxa"/>
            <w:gridSpan w:val="6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2</w:t>
            </w:r>
          </w:p>
          <w:p w:rsidR="00275F0F" w:rsidRDefault="00275F0F" w:rsidP="00503AC5">
            <w:r>
              <w:t>2</w:t>
            </w:r>
          </w:p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/>
        </w:tc>
        <w:tc>
          <w:tcPr>
            <w:tcW w:w="3209" w:type="dxa"/>
            <w:gridSpan w:val="2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203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81-82.Глагол как часть речи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83-84.Причастие – особая форма глагола с признаками прилагательного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85-86.Признаки прилагательного у причастия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2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87-88.Суффиксы причастия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2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89-90.Действительные причастия настоящего времени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5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91-92.Действительное причастие прошедшего времени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9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93-94.Страдательное причастие настоящего времени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5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95-96.Страдательное причастие прошедшего времени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97-98Краткие страдательные причастия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344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99.Морфологический разбор причастия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23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nil"/>
            </w:tcBorders>
          </w:tcPr>
          <w:p w:rsidR="00275F0F" w:rsidRDefault="00275F0F" w:rsidP="00503AC5">
            <w:pPr>
              <w:rPr>
                <w:b/>
              </w:rPr>
            </w:pPr>
            <w:r>
              <w:rPr>
                <w:b/>
              </w:rPr>
              <w:t>100..</w:t>
            </w:r>
            <w:r w:rsidRPr="001741D2">
              <w:rPr>
                <w:b/>
              </w:rPr>
              <w:t>Контрольная работа «Образование страдательных и действительных причастий»</w:t>
            </w:r>
          </w:p>
          <w:p w:rsidR="00275F0F" w:rsidRPr="001741D2" w:rsidRDefault="00275F0F" w:rsidP="00503AC5">
            <w:pPr>
              <w:rPr>
                <w:b/>
              </w:rPr>
            </w:pPr>
            <w:r>
              <w:rPr>
                <w:b/>
              </w:rPr>
              <w:t>101.Анализ контрольной работы.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34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275F0F" w:rsidRPr="001741D2" w:rsidRDefault="00275F0F" w:rsidP="00503AC5">
            <w:pPr>
              <w:rPr>
                <w:b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30" w:type="dxa"/>
            <w:gridSpan w:val="6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09" w:type="dxa"/>
            <w:gridSpan w:val="2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814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102-113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 xml:space="preserve">Правописание 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102-103.Гласные в суффиксах причастий настоящего времени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t>Орфографические правила, связанные со слитным и раздельным написанием, а также правописанием Н и НН. Правила переноса.</w:t>
            </w:r>
          </w:p>
          <w:p w:rsidR="00275F0F" w:rsidRDefault="00275F0F" w:rsidP="00503AC5">
            <w:r>
              <w:t>Знаки препинания в предложениях с  причастным оборотом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Иметь представление об орфографии как о системе правил.</w:t>
            </w:r>
          </w:p>
          <w:p w:rsidR="00275F0F" w:rsidRDefault="00275F0F" w:rsidP="00503AC5">
            <w:r>
              <w:t>Обладать орфографической зоркостью.</w:t>
            </w:r>
          </w:p>
          <w:p w:rsidR="00275F0F" w:rsidRDefault="00275F0F" w:rsidP="00503AC5">
            <w:r>
              <w:t>Соблюдать основные орфографические нормы письменной речи.</w:t>
            </w:r>
          </w:p>
          <w:p w:rsidR="00275F0F" w:rsidRDefault="00275F0F" w:rsidP="00503AC5">
            <w:r>
              <w:t>Опираться на словообразовательный, морфологический разбор при выборе правильного написания слова.</w:t>
            </w:r>
          </w:p>
          <w:p w:rsidR="00275F0F" w:rsidRDefault="00275F0F" w:rsidP="00503AC5">
            <w: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630" w:type="dxa"/>
            <w:gridSpan w:val="6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</w:tc>
        <w:tc>
          <w:tcPr>
            <w:tcW w:w="3209" w:type="dxa"/>
            <w:gridSpan w:val="2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6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104-105.Н  и НН в страдательных причастиях прошедшего времени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72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106-107.Н и НН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полных формах отглагольных прилагательных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12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108-109.Н и НН в кратких формах прилагательных и причастий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8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110-111.Слитное и раздельное написание НЕ с причастиями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630" w:type="dxa"/>
            <w:gridSpan w:val="6"/>
            <w:vMerge/>
          </w:tcPr>
          <w:p w:rsidR="00275F0F" w:rsidRDefault="00275F0F" w:rsidP="00503AC5"/>
        </w:tc>
        <w:tc>
          <w:tcPr>
            <w:tcW w:w="3209" w:type="dxa"/>
            <w:gridSpan w:val="20"/>
            <w:vMerge/>
          </w:tcPr>
          <w:p w:rsidR="00275F0F" w:rsidRDefault="00275F0F" w:rsidP="00503AC5"/>
        </w:tc>
        <w:tc>
          <w:tcPr>
            <w:tcW w:w="710" w:type="dxa"/>
            <w:vMerge/>
          </w:tcPr>
          <w:p w:rsidR="00275F0F" w:rsidRDefault="00275F0F" w:rsidP="00503AC5"/>
        </w:tc>
      </w:tr>
      <w:tr w:rsidR="00275F0F" w:rsidTr="00503AC5">
        <w:trPr>
          <w:trHeight w:val="172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112-113.Знаки препинания в </w:t>
            </w:r>
            <w:r>
              <w:lastRenderedPageBreak/>
              <w:t>предложениях с причастными оборотами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30" w:type="dxa"/>
            <w:gridSpan w:val="6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09" w:type="dxa"/>
            <w:gridSpan w:val="2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114-115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Текст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114-115.Типы речи в научном стиле литературного языка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Функциональные типы речи</w:t>
            </w:r>
            <w:proofErr w:type="gramStart"/>
            <w:r>
              <w:t xml:space="preserve"> ,</w:t>
            </w:r>
            <w:proofErr w:type="gramEnd"/>
            <w: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Знать признаки текста.</w:t>
            </w:r>
          </w:p>
          <w:p w:rsidR="00275F0F" w:rsidRDefault="00275F0F" w:rsidP="00503AC5">
            <w: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275F0F" w:rsidRDefault="00275F0F" w:rsidP="00503AC5">
            <w: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  <w:p w:rsidR="00275F0F" w:rsidRDefault="00275F0F" w:rsidP="00503AC5">
            <w:r>
              <w:t>Создавать свои собственные тексты.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31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39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116-117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Язык и культура.</w:t>
            </w:r>
          </w:p>
          <w:p w:rsidR="00275F0F" w:rsidRDefault="00275F0F" w:rsidP="00503AC5">
            <w:r>
              <w:t>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116.Употребление причастий в литературном языке</w:t>
            </w:r>
          </w:p>
          <w:p w:rsidR="00275F0F" w:rsidRDefault="00275F0F" w:rsidP="00503AC5"/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этикет.</w:t>
            </w:r>
          </w:p>
          <w:p w:rsidR="00275F0F" w:rsidRDefault="00275F0F" w:rsidP="00503AC5">
            <w:r>
              <w:t>Орфоэпические</w:t>
            </w:r>
            <w:proofErr w:type="gramStart"/>
            <w:r>
              <w:t xml:space="preserve"> ,</w:t>
            </w:r>
            <w:proofErr w:type="gramEnd"/>
            <w:r>
              <w:t xml:space="preserve"> лексические , грамматические, стилистические, правописные нормы употребления причастий и причастных оборотов.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>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которые доказывают, что изучение языка позволяет лучше узнать историю и культуру страны.</w:t>
            </w:r>
          </w:p>
          <w:p w:rsidR="00275F0F" w:rsidRDefault="00275F0F" w:rsidP="00503AC5">
            <w:r>
              <w:t xml:space="preserve">Овладеть основными нормами русского литературного языка при употреблении изученной части речи; соблюдать их в устных и письменных </w:t>
            </w:r>
            <w:r>
              <w:lastRenderedPageBreak/>
              <w:t>высказываниях различной коммуникативной  направленности, в случае необходимости корректировать речевое высказывание</w:t>
            </w:r>
          </w:p>
          <w:p w:rsidR="00275F0F" w:rsidRDefault="00275F0F" w:rsidP="00503AC5">
            <w:r>
              <w:t xml:space="preserve"> </w:t>
            </w:r>
          </w:p>
        </w:tc>
        <w:tc>
          <w:tcPr>
            <w:tcW w:w="600" w:type="dxa"/>
            <w:gridSpan w:val="5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</w:tc>
        <w:tc>
          <w:tcPr>
            <w:tcW w:w="3195" w:type="dxa"/>
            <w:gridSpan w:val="1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54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282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117.Употребление причастного оборота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00" w:type="dxa"/>
            <w:gridSpan w:val="5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195" w:type="dxa"/>
            <w:gridSpan w:val="18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344"/>
        </w:trPr>
        <w:tc>
          <w:tcPr>
            <w:tcW w:w="672" w:type="dxa"/>
            <w:tcBorders>
              <w:top w:val="single" w:sz="4" w:space="0" w:color="auto"/>
            </w:tcBorders>
          </w:tcPr>
          <w:p w:rsidR="00275F0F" w:rsidRPr="00525EBA" w:rsidRDefault="00275F0F" w:rsidP="00503AC5">
            <w:r w:rsidRPr="00525EBA">
              <w:lastRenderedPageBreak/>
              <w:t>118-119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75F0F" w:rsidRDefault="00275F0F" w:rsidP="00503AC5">
            <w:r>
              <w:t>Повторение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118-119.Комплексное повторение</w:t>
            </w:r>
          </w:p>
          <w:p w:rsidR="00275F0F" w:rsidRDefault="00275F0F" w:rsidP="00503AC5"/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600" w:type="dxa"/>
            <w:gridSpan w:val="5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</w:tc>
        <w:tc>
          <w:tcPr>
            <w:tcW w:w="3195" w:type="dxa"/>
            <w:gridSpan w:val="1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54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77"/>
        </w:trPr>
        <w:tc>
          <w:tcPr>
            <w:tcW w:w="672" w:type="dxa"/>
            <w:tcBorders>
              <w:bottom w:val="single" w:sz="4" w:space="0" w:color="auto"/>
            </w:tcBorders>
          </w:tcPr>
          <w:p w:rsidR="00275F0F" w:rsidRDefault="00275F0F" w:rsidP="00503AC5">
            <w:r>
              <w:t>120-121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pPr>
              <w:rPr>
                <w:b/>
              </w:rPr>
            </w:pPr>
            <w:r>
              <w:rPr>
                <w:b/>
              </w:rPr>
              <w:t>120.</w:t>
            </w:r>
            <w:r w:rsidRPr="002117BB">
              <w:rPr>
                <w:b/>
              </w:rPr>
              <w:t>Контрольная работа (диктант)</w:t>
            </w:r>
          </w:p>
          <w:p w:rsidR="00275F0F" w:rsidRPr="002117BB" w:rsidRDefault="00275F0F" w:rsidP="00503AC5">
            <w:pPr>
              <w:rPr>
                <w:b/>
              </w:rPr>
            </w:pPr>
            <w:r>
              <w:rPr>
                <w:b/>
              </w:rPr>
              <w:t>121. Анализ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600" w:type="dxa"/>
            <w:gridSpan w:val="5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195" w:type="dxa"/>
            <w:gridSpan w:val="18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122-123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 языке и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122-123Официальн</w:t>
            </w:r>
            <w:proofErr w:type="gramStart"/>
            <w:r>
              <w:t>о-</w:t>
            </w:r>
            <w:proofErr w:type="gramEnd"/>
            <w:r>
              <w:t xml:space="preserve"> деловой стиль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Сфера употребления</w:t>
            </w:r>
            <w:proofErr w:type="gramStart"/>
            <w:r>
              <w:t xml:space="preserve"> ,</w:t>
            </w:r>
            <w:proofErr w:type="gramEnd"/>
            <w:r>
              <w:t xml:space="preserve"> типичные ситуации речевого общения , задачи речи, языковые средства, характерные для официально- делового стиля. Основные жанры</w:t>
            </w:r>
            <w:proofErr w:type="gramStart"/>
            <w:r>
              <w:t xml:space="preserve"> :</w:t>
            </w:r>
            <w:proofErr w:type="gramEnd"/>
            <w:r>
              <w:t xml:space="preserve"> заявление 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Писать заявление в соответствии с целью и ситуацией общения. Выступать перед аудиторией</w:t>
            </w:r>
            <w:proofErr w:type="gramStart"/>
            <w:r>
              <w:t xml:space="preserve"> ,</w:t>
            </w:r>
            <w:proofErr w:type="gramEnd"/>
            <w:r>
              <w:t xml:space="preserve"> вести беседу в соответствии с ситуацией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319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30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124-129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Pr="006E41E9" w:rsidRDefault="00275F0F" w:rsidP="00503AC5">
            <w:r w:rsidRPr="006E41E9">
              <w:t>Система  языка Деепричастие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124.Деепричастие как форма глагола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Деепричастие</w:t>
            </w:r>
            <w:proofErr w:type="gramStart"/>
            <w:r>
              <w:t xml:space="preserve"> ,</w:t>
            </w:r>
            <w:proofErr w:type="gramEnd"/>
            <w:r>
              <w:t xml:space="preserve"> его грамматические признаки.</w:t>
            </w:r>
          </w:p>
          <w:p w:rsidR="00275F0F" w:rsidRDefault="00275F0F" w:rsidP="00503AC5">
            <w:r>
              <w:t>Наречные и глагольные признаки у деепричастия.</w:t>
            </w:r>
          </w:p>
          <w:p w:rsidR="00275F0F" w:rsidRDefault="00275F0F" w:rsidP="00503AC5">
            <w:r>
              <w:t>Деепричастия совершенного и несовершенного вида.</w:t>
            </w:r>
          </w:p>
          <w:p w:rsidR="00275F0F" w:rsidRDefault="00275F0F" w:rsidP="00503AC5">
            <w:r>
              <w:t>Синтаксическая функция деепричастия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Пользоваться основными понятиями морфологии, различать грамматическое и лексическое значение слова.</w:t>
            </w:r>
          </w:p>
          <w:p w:rsidR="00275F0F" w:rsidRDefault="00275F0F" w:rsidP="00503AC5">
            <w:r>
              <w:t xml:space="preserve">Анализировать и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морфологические признаки глагола, деепричастия, определять их синтаксическую функцию.</w:t>
            </w:r>
          </w:p>
          <w:p w:rsidR="00275F0F" w:rsidRDefault="00275F0F" w:rsidP="00503AC5">
            <w:r>
              <w:t xml:space="preserve">Распознавать грамматические </w:t>
            </w:r>
            <w:r>
              <w:lastRenderedPageBreak/>
              <w:t>признаки глагола и наречия  у деепричастия, приводить примеры деепричастий совершенного и несовершенного вида</w:t>
            </w:r>
          </w:p>
          <w:p w:rsidR="00275F0F" w:rsidRDefault="00275F0F" w:rsidP="00503AC5">
            <w:r>
              <w:t>Правильно употреблять деепричастия</w:t>
            </w:r>
            <w:proofErr w:type="gramStart"/>
            <w:r>
              <w:t xml:space="preserve">  ;</w:t>
            </w:r>
            <w:proofErr w:type="gramEnd"/>
            <w:r>
              <w:t xml:space="preserve"> правильный порядок слов в предложении с деепричастным оборотом. Наблюдать за особенностями употребления деепричастий в различных функциональных стилях и анализировать их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1</w:t>
            </w:r>
          </w:p>
        </w:tc>
        <w:tc>
          <w:tcPr>
            <w:tcW w:w="3210" w:type="dxa"/>
            <w:gridSpan w:val="1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84" w:type="dxa"/>
            <w:gridSpan w:val="6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8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125-126.Образование деепричастий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10" w:type="dxa"/>
            <w:gridSpan w:val="18"/>
            <w:vMerge/>
          </w:tcPr>
          <w:p w:rsidR="00275F0F" w:rsidRDefault="00275F0F" w:rsidP="00503AC5"/>
        </w:tc>
        <w:tc>
          <w:tcPr>
            <w:tcW w:w="784" w:type="dxa"/>
            <w:gridSpan w:val="6"/>
            <w:vMerge/>
          </w:tcPr>
          <w:p w:rsidR="00275F0F" w:rsidRDefault="00275F0F" w:rsidP="00503AC5"/>
        </w:tc>
      </w:tr>
      <w:tr w:rsidR="00275F0F" w:rsidTr="00503AC5">
        <w:trPr>
          <w:trHeight w:val="12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127-128.Деепричастный оборот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10" w:type="dxa"/>
            <w:gridSpan w:val="18"/>
            <w:vMerge/>
          </w:tcPr>
          <w:p w:rsidR="00275F0F" w:rsidRDefault="00275F0F" w:rsidP="00503AC5"/>
        </w:tc>
        <w:tc>
          <w:tcPr>
            <w:tcW w:w="784" w:type="dxa"/>
            <w:gridSpan w:val="6"/>
            <w:vMerge/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129.Морфологический разбор деепричастия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10" w:type="dxa"/>
            <w:gridSpan w:val="18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84" w:type="dxa"/>
            <w:gridSpan w:val="6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07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130-133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Правописание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130-131.Слитное и раздельное написание  НЕ с деепричастиями</w:t>
            </w:r>
          </w:p>
          <w:p w:rsidR="00275F0F" w:rsidRDefault="00275F0F" w:rsidP="00503AC5"/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t>Орфографические правила, связанные со слитным и раздельным написанием. Правила переноса.</w:t>
            </w:r>
          </w:p>
          <w:p w:rsidR="00275F0F" w:rsidRDefault="00275F0F" w:rsidP="00503AC5">
            <w:r>
              <w:t>Знаки препинания в предложениях с деепричастным оборотом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</w:tc>
        <w:tc>
          <w:tcPr>
            <w:tcW w:w="3225" w:type="dxa"/>
            <w:gridSpan w:val="19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69" w:type="dxa"/>
            <w:gridSpan w:val="5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688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132-133.Знаки препинания в предложениях с деепричастиями и деепричастными оборотами</w:t>
            </w:r>
          </w:p>
          <w:p w:rsidR="00275F0F" w:rsidRDefault="00275F0F" w:rsidP="00503AC5"/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25" w:type="dxa"/>
            <w:gridSpan w:val="1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69" w:type="dxa"/>
            <w:gridSpan w:val="5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594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134-135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Текст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134.Деловые бумаги:</w:t>
            </w:r>
          </w:p>
          <w:p w:rsidR="00275F0F" w:rsidRDefault="00275F0F" w:rsidP="00503AC5">
            <w:r>
              <w:t xml:space="preserve">заявление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Функциональные типы речи</w:t>
            </w:r>
            <w:proofErr w:type="gramStart"/>
            <w:r>
              <w:t xml:space="preserve"> ,</w:t>
            </w:r>
            <w:proofErr w:type="gramEnd"/>
            <w: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Знать признаки текста.</w:t>
            </w:r>
          </w:p>
          <w:p w:rsidR="00275F0F" w:rsidRDefault="00275F0F" w:rsidP="00503AC5">
            <w: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275F0F" w:rsidRDefault="00275F0F" w:rsidP="00503AC5">
            <w:r>
              <w:t xml:space="preserve">Анализировать и характеризовать текст с точки зрения единства темы, </w:t>
            </w:r>
            <w:r>
              <w:lastRenderedPageBreak/>
              <w:t>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  <w:p w:rsidR="00275F0F" w:rsidRDefault="00275F0F" w:rsidP="00503AC5">
            <w:r>
              <w:t>Создавать свои собственные тексты.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</w:tc>
        <w:tc>
          <w:tcPr>
            <w:tcW w:w="3210" w:type="dxa"/>
            <w:gridSpan w:val="1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84" w:type="dxa"/>
            <w:gridSpan w:val="6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96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135.Типы речи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275F0F" w:rsidRDefault="00275F0F" w:rsidP="00503AC5">
            <w:r>
              <w:t xml:space="preserve">официально-деловое и художественное описание </w:t>
            </w:r>
          </w:p>
          <w:p w:rsidR="00275F0F" w:rsidRDefault="00275F0F" w:rsidP="00503AC5"/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10" w:type="dxa"/>
            <w:gridSpan w:val="18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84" w:type="dxa"/>
            <w:gridSpan w:val="6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136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Язык и культура</w:t>
            </w:r>
            <w:proofErr w:type="gramStart"/>
            <w:r>
              <w:t xml:space="preserve"> .</w:t>
            </w:r>
            <w:proofErr w:type="gramEnd"/>
            <w:r>
              <w:t>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136.Употребление деепричастий в литературном языке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этикет.</w:t>
            </w:r>
          </w:p>
          <w:p w:rsidR="00275F0F" w:rsidRDefault="00275F0F" w:rsidP="00503AC5">
            <w:r>
              <w:t>Орфоэпические</w:t>
            </w:r>
            <w:proofErr w:type="gramStart"/>
            <w:r>
              <w:t xml:space="preserve"> ,</w:t>
            </w:r>
            <w:proofErr w:type="gramEnd"/>
            <w:r>
              <w:t xml:space="preserve"> лексические , грамматические, стилистические, правописные нормы употребления  деепричастий и деепричастных оборотов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>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которые доказывают, что изучение языка позволяет лучше узнать </w:t>
            </w:r>
            <w:proofErr w:type="spellStart"/>
            <w:r>
              <w:t>истоию</w:t>
            </w:r>
            <w:proofErr w:type="spellEnd"/>
            <w:r>
              <w:t xml:space="preserve"> и культуру страны.</w:t>
            </w:r>
          </w:p>
          <w:p w:rsidR="00275F0F" w:rsidRDefault="00275F0F" w:rsidP="00503AC5">
            <w:r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  <w:p w:rsidR="00275F0F" w:rsidRDefault="00275F0F" w:rsidP="00503AC5"/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32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66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137-138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Повторение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137-138.Комплексное повторение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lastRenderedPageBreak/>
              <w:t>2</w:t>
            </w:r>
          </w:p>
        </w:tc>
        <w:tc>
          <w:tcPr>
            <w:tcW w:w="3240" w:type="dxa"/>
            <w:gridSpan w:val="2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54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780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pPr>
              <w:rPr>
                <w:b/>
              </w:rPr>
            </w:pPr>
            <w:r>
              <w:rPr>
                <w:b/>
              </w:rPr>
              <w:t>140.</w:t>
            </w:r>
            <w:r w:rsidRPr="00D62D8F">
              <w:rPr>
                <w:b/>
              </w:rPr>
              <w:t>Контрольная работа (диктант)</w:t>
            </w:r>
          </w:p>
          <w:p w:rsidR="00275F0F" w:rsidRDefault="00275F0F" w:rsidP="00503AC5">
            <w:pPr>
              <w:rPr>
                <w:b/>
              </w:rPr>
            </w:pPr>
          </w:p>
          <w:p w:rsidR="00275F0F" w:rsidRDefault="00275F0F" w:rsidP="00503AC5">
            <w:pPr>
              <w:rPr>
                <w:b/>
              </w:rPr>
            </w:pPr>
            <w:r>
              <w:rPr>
                <w:b/>
              </w:rPr>
              <w:t>141.</w:t>
            </w:r>
          </w:p>
          <w:p w:rsidR="00275F0F" w:rsidRPr="00D62D8F" w:rsidRDefault="00275F0F" w:rsidP="00503AC5">
            <w:pPr>
              <w:rPr>
                <w:b/>
              </w:rPr>
            </w:pPr>
            <w:r>
              <w:rPr>
                <w:b/>
              </w:rPr>
              <w:t>Анализ контрольной работы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600"/>
        </w:trPr>
        <w:tc>
          <w:tcPr>
            <w:tcW w:w="672" w:type="dxa"/>
            <w:tcBorders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141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275F0F" w:rsidRDefault="00275F0F" w:rsidP="00503AC5">
            <w:pPr>
              <w:rPr>
                <w:b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40" w:type="dxa"/>
            <w:gridSpan w:val="2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7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142-143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 языке и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Публицистический стиль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 Основные жанры публицистического стиля</w:t>
            </w:r>
            <w:proofErr w:type="gramStart"/>
            <w:r>
              <w:t xml:space="preserve"> :</w:t>
            </w:r>
            <w:proofErr w:type="gramEnd"/>
            <w:r>
              <w:t xml:space="preserve"> выступление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Устанавливать принадлежность текста к определенной функциональной разновидности языка. Сопоставлять и сравнивать с точки зрения их содержания</w:t>
            </w:r>
            <w:proofErr w:type="gramStart"/>
            <w:r>
              <w:t xml:space="preserve"> ,</w:t>
            </w:r>
            <w:proofErr w:type="gramEnd"/>
            <w:r>
              <w:t xml:space="preserve"> стилистических особенностей и использования языковых средств.</w:t>
            </w:r>
          </w:p>
          <w:p w:rsidR="00275F0F" w:rsidRDefault="00275F0F" w:rsidP="00503AC5">
            <w:r>
              <w:t>Оценивать чужие и собственные речевые высказывания с точки зрения  соответствия их коммуникативным требованиям, языковым нормам.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324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81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144-162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Система языка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 xml:space="preserve">144.Имя числительное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 xml:space="preserve">Имя числительное как часть речи, его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значение, морфологические свойства, синтаксические функции.</w:t>
            </w:r>
          </w:p>
          <w:p w:rsidR="00275F0F" w:rsidRDefault="00275F0F" w:rsidP="00503AC5">
            <w:r>
              <w:t>Разряды числительных по значению и строению.</w:t>
            </w:r>
          </w:p>
          <w:p w:rsidR="00275F0F" w:rsidRDefault="00275F0F" w:rsidP="00503AC5">
            <w:r>
              <w:t xml:space="preserve">Грамматические признаки </w:t>
            </w:r>
            <w:r>
              <w:lastRenderedPageBreak/>
              <w:t>количественных и порядковых числительных. Склонение числительных.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 xml:space="preserve">Анализировать и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значение, морфологические признаки имени числительного, определять синтаксическую роль имен числительных разных разрядов. Отличать числительные от других частей речи с количественным </w:t>
            </w:r>
            <w:r>
              <w:lastRenderedPageBreak/>
              <w:t>значением. Распознавать разряды числительных и правильно употреблять их в речи. Правильно использовать имена числительные для обозначения дат, перечней и т.д., в деловой речи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>
            <w:r>
              <w:t>1</w:t>
            </w:r>
          </w:p>
        </w:tc>
        <w:tc>
          <w:tcPr>
            <w:tcW w:w="3240" w:type="dxa"/>
            <w:gridSpan w:val="2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54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64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145-146.Простые, сложные</w:t>
            </w:r>
            <w:proofErr w:type="gramStart"/>
            <w:r>
              <w:t xml:space="preserve"> ,</w:t>
            </w:r>
            <w:proofErr w:type="gramEnd"/>
            <w:r>
              <w:t xml:space="preserve"> составные числительные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15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147-148.Количественные числительные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149-150.Склонение  простых количественных </w:t>
            </w:r>
            <w:r>
              <w:lastRenderedPageBreak/>
              <w:t>числительных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15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151-152.Склонение сложных количественных числительных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153-154.Склонение составных количественных числительных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250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155-156.Обозначение дробных числительных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219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157-158.Собирательные числительные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594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159-160.Порядковые числительные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125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161.Морфологический разбор числительного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55" w:type="dxa"/>
            <w:gridSpan w:val="3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54" w:type="dxa"/>
            <w:gridSpan w:val="4"/>
            <w:vMerge/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Pr="00D62D8F" w:rsidRDefault="00275F0F" w:rsidP="00503AC5">
            <w:pPr>
              <w:rPr>
                <w:b/>
              </w:rPr>
            </w:pPr>
            <w:r>
              <w:rPr>
                <w:b/>
              </w:rPr>
              <w:t>162.</w:t>
            </w:r>
            <w:r w:rsidRPr="00D62D8F">
              <w:rPr>
                <w:b/>
              </w:rPr>
              <w:t>Контрольное тестирование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40" w:type="dxa"/>
            <w:gridSpan w:val="2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845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163-166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Правописание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163-164   Правописание мягкого знака в  именах числительных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t>Орфографические правила, связанные со слитным и раздельным написанием. Правила переноса.</w:t>
            </w:r>
          </w:p>
          <w:p w:rsidR="00275F0F" w:rsidRDefault="00275F0F" w:rsidP="00503AC5">
            <w:r>
              <w:t xml:space="preserve">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</w:tc>
        <w:tc>
          <w:tcPr>
            <w:tcW w:w="3240" w:type="dxa"/>
            <w:gridSpan w:val="2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54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213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165-166.Слитное и раздельное написание имени числительного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55" w:type="dxa"/>
            <w:gridSpan w:val="3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40" w:type="dxa"/>
            <w:gridSpan w:val="2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6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167-168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Текст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167-168.Соединение в тексте разных типов речи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Функциональные типы речи</w:t>
            </w:r>
            <w:proofErr w:type="gramStart"/>
            <w:r>
              <w:t xml:space="preserve"> ,</w:t>
            </w:r>
            <w:proofErr w:type="gramEnd"/>
            <w: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Знать признаки текста.</w:t>
            </w:r>
          </w:p>
          <w:p w:rsidR="00275F0F" w:rsidRDefault="00275F0F" w:rsidP="00503AC5">
            <w:r>
              <w:t xml:space="preserve">Определять тему, коммуникативную установку, основную мысль текста, ключевые слова, виды связи  </w:t>
            </w:r>
            <w:r>
              <w:lastRenderedPageBreak/>
              <w:t>предложений.</w:t>
            </w:r>
          </w:p>
          <w:p w:rsidR="00275F0F" w:rsidRDefault="00275F0F" w:rsidP="00503AC5">
            <w: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  <w:p w:rsidR="00275F0F" w:rsidRDefault="00275F0F" w:rsidP="00503AC5">
            <w:r>
              <w:t>Создавать свои собственные тексты.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2</w:t>
            </w:r>
          </w:p>
        </w:tc>
        <w:tc>
          <w:tcPr>
            <w:tcW w:w="324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0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169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Язык и культура.</w:t>
            </w:r>
          </w:p>
          <w:p w:rsidR="00275F0F" w:rsidRDefault="00275F0F" w:rsidP="00503AC5">
            <w:r>
              <w:t>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169.Употребление числительных в литературном языке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</w:t>
            </w:r>
          </w:p>
          <w:p w:rsidR="00275F0F" w:rsidRDefault="00275F0F" w:rsidP="00503AC5">
            <w:r>
              <w:t>Орфоэпические</w:t>
            </w:r>
            <w:proofErr w:type="gramStart"/>
            <w:r>
              <w:t xml:space="preserve"> ,</w:t>
            </w:r>
            <w:proofErr w:type="gramEnd"/>
            <w:r>
              <w:t xml:space="preserve"> лексические , грамматические, стилистические, правописные нормы употребления   числительных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>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которые доказывают, что изучение языка позволяет лучше узнать историю и культуру страны.</w:t>
            </w:r>
          </w:p>
          <w:p w:rsidR="00275F0F" w:rsidRDefault="00275F0F" w:rsidP="00503AC5">
            <w:r>
              <w:t>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  <w:p w:rsidR="00275F0F" w:rsidRDefault="00275F0F" w:rsidP="00503AC5"/>
          <w:p w:rsidR="00275F0F" w:rsidRDefault="00275F0F" w:rsidP="00503AC5">
            <w:r>
              <w:t xml:space="preserve"> 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32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55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170-171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Повторение и контрольная работа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170.Комплексное повторение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>
            <w:r>
              <w:t>1</w:t>
            </w:r>
          </w:p>
        </w:tc>
        <w:tc>
          <w:tcPr>
            <w:tcW w:w="3210" w:type="dxa"/>
            <w:gridSpan w:val="18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69" w:type="dxa"/>
            <w:gridSpan w:val="5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266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171.Контрольная работа (тест)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70" w:type="dxa"/>
            <w:gridSpan w:val="4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10" w:type="dxa"/>
            <w:gridSpan w:val="18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69" w:type="dxa"/>
            <w:gridSpan w:val="5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54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172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Pr="00A16A24" w:rsidRDefault="00275F0F" w:rsidP="00503AC5">
            <w:r>
              <w:t>О языке и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172.Обиходная разговорная речь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Основные жанры разговорной речи: рассказ, беседа, электронное письмо, личный дневник в интернете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Устанавливать принадлежность текста к определенной функциональной разновидности языка. Сопоставлять и сравнивать с точки зрения их содержания</w:t>
            </w:r>
            <w:proofErr w:type="gramStart"/>
            <w:r>
              <w:t xml:space="preserve"> ,</w:t>
            </w:r>
            <w:proofErr w:type="gramEnd"/>
            <w:r>
              <w:t xml:space="preserve"> стилистических особенностей и использования языковых средств.</w:t>
            </w:r>
          </w:p>
          <w:p w:rsidR="00275F0F" w:rsidRDefault="00275F0F" w:rsidP="00503AC5">
            <w:r>
              <w:t>Использовать возможности электронной почты для информационного общения. Вести личный дневник с использованием возможности Интернета</w:t>
            </w:r>
          </w:p>
          <w:p w:rsidR="00275F0F" w:rsidRDefault="00275F0F" w:rsidP="00503AC5">
            <w:r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</w:t>
            </w:r>
          </w:p>
        </w:tc>
        <w:tc>
          <w:tcPr>
            <w:tcW w:w="32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579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>
            <w:r>
              <w:t>173-191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Система языка.</w:t>
            </w:r>
          </w:p>
          <w:p w:rsidR="00275F0F" w:rsidRDefault="00275F0F" w:rsidP="00503AC5">
            <w:r>
              <w:t>Местоимение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173. Знаменательные и местоименные части речи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 xml:space="preserve">Местоимение как часть речи, его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морфологические </w:t>
            </w:r>
            <w:r>
              <w:lastRenderedPageBreak/>
              <w:t>свойства, синтаксические функции.</w:t>
            </w:r>
          </w:p>
          <w:p w:rsidR="00275F0F" w:rsidRDefault="00275F0F" w:rsidP="00503AC5">
            <w:r>
              <w:t>Разряды местоимений по значению и грамматическим признакам.</w:t>
            </w:r>
          </w:p>
          <w:p w:rsidR="00275F0F" w:rsidRDefault="00275F0F" w:rsidP="00503AC5">
            <w:r>
              <w:t>Склонение местоимений.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 xml:space="preserve">Анализировать и 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 местоимения, морфологические признаки </w:t>
            </w:r>
            <w:r>
              <w:lastRenderedPageBreak/>
              <w:t>местоимений разных разрядов, определять их роль в предложении. Сопоставлять местоимения с другими частями речи. Распознавать разряды местоимений и приводить соответствующие примеры. Правильно изменять по падежам, группировать местоимения по заданным морфологическим признакам. Употреблять местоимения для связи предложений и частей текста, использовать  местоимения в речи в соответствии с закрепленными в языке этическими нормами</w:t>
            </w:r>
          </w:p>
          <w:p w:rsidR="00275F0F" w:rsidRDefault="00275F0F" w:rsidP="00503AC5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lastRenderedPageBreak/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/>
          <w:p w:rsidR="00275F0F" w:rsidRDefault="00275F0F" w:rsidP="00503AC5">
            <w:r>
              <w:t>1</w:t>
            </w:r>
          </w:p>
          <w:p w:rsidR="00275F0F" w:rsidRDefault="00275F0F" w:rsidP="00503AC5"/>
        </w:tc>
        <w:tc>
          <w:tcPr>
            <w:tcW w:w="3240" w:type="dxa"/>
            <w:gridSpan w:val="20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69" w:type="dxa"/>
            <w:gridSpan w:val="5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16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174-175.Особенности местоимения как части </w:t>
            </w:r>
            <w:r>
              <w:lastRenderedPageBreak/>
              <w:t>речи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156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176-177.Личные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178-179Возвратные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180-181Притяжательные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182-183. Определительные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184-185. Указательные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97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186-187. Вопросительные  и относительные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141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188-189. Неопределенные и отрицательные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532"/>
        </w:trPr>
        <w:tc>
          <w:tcPr>
            <w:tcW w:w="672" w:type="dxa"/>
            <w:vMerge/>
          </w:tcPr>
          <w:p w:rsidR="00275F0F" w:rsidRDefault="00275F0F" w:rsidP="00503AC5"/>
        </w:tc>
        <w:tc>
          <w:tcPr>
            <w:tcW w:w="1133" w:type="dxa"/>
            <w:vMerge/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190.Морфологический разбор местоимения</w:t>
            </w:r>
          </w:p>
        </w:tc>
        <w:tc>
          <w:tcPr>
            <w:tcW w:w="2973" w:type="dxa"/>
            <w:vMerge/>
          </w:tcPr>
          <w:p w:rsidR="00275F0F" w:rsidRDefault="00275F0F" w:rsidP="00503AC5"/>
        </w:tc>
        <w:tc>
          <w:tcPr>
            <w:tcW w:w="3399" w:type="dxa"/>
            <w:vMerge/>
          </w:tcPr>
          <w:p w:rsidR="00275F0F" w:rsidRDefault="00275F0F" w:rsidP="00503AC5"/>
        </w:tc>
        <w:tc>
          <w:tcPr>
            <w:tcW w:w="540" w:type="dxa"/>
            <w:gridSpan w:val="2"/>
            <w:vMerge/>
          </w:tcPr>
          <w:p w:rsidR="00275F0F" w:rsidRDefault="00275F0F" w:rsidP="00503AC5"/>
        </w:tc>
        <w:tc>
          <w:tcPr>
            <w:tcW w:w="3240" w:type="dxa"/>
            <w:gridSpan w:val="20"/>
            <w:vMerge/>
          </w:tcPr>
          <w:p w:rsidR="00275F0F" w:rsidRDefault="00275F0F" w:rsidP="00503AC5"/>
        </w:tc>
        <w:tc>
          <w:tcPr>
            <w:tcW w:w="769" w:type="dxa"/>
            <w:gridSpan w:val="5"/>
            <w:vMerge/>
          </w:tcPr>
          <w:p w:rsidR="00275F0F" w:rsidRDefault="00275F0F" w:rsidP="00503AC5"/>
        </w:tc>
      </w:tr>
      <w:tr w:rsidR="00275F0F" w:rsidTr="00503AC5">
        <w:trPr>
          <w:trHeight w:val="258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191.Контрольный тест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40" w:type="dxa"/>
            <w:gridSpan w:val="20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69" w:type="dxa"/>
            <w:gridSpan w:val="5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845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192-195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Правописание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192-193..Правописание местоимений с предлогами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Орфография как система правил правописания слов и их морфем.</w:t>
            </w:r>
          </w:p>
          <w:p w:rsidR="00275F0F" w:rsidRDefault="00275F0F" w:rsidP="00503AC5">
            <w:r>
              <w:t>Орфографические правила, связанные со слитным и раздельным написанием. Правила переноса.</w:t>
            </w:r>
          </w:p>
          <w:p w:rsidR="00275F0F" w:rsidRDefault="00275F0F" w:rsidP="00503AC5">
            <w:r>
              <w:t xml:space="preserve">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2</w:t>
            </w:r>
          </w:p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>
            <w:r>
              <w:t>2</w:t>
            </w:r>
          </w:p>
        </w:tc>
        <w:tc>
          <w:tcPr>
            <w:tcW w:w="3225" w:type="dxa"/>
            <w:gridSpan w:val="19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84" w:type="dxa"/>
            <w:gridSpan w:val="6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213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194-195. Правописание неопределенных и отрицательных местоимений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25" w:type="dxa"/>
            <w:gridSpan w:val="1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84" w:type="dxa"/>
            <w:gridSpan w:val="6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12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196-197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Текст 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196-197.Устный рассказ</w:t>
            </w:r>
          </w:p>
          <w:p w:rsidR="00275F0F" w:rsidRDefault="00275F0F" w:rsidP="00503AC5"/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Функциональные типы речи</w:t>
            </w:r>
            <w:proofErr w:type="gramStart"/>
            <w:r>
              <w:t xml:space="preserve"> ,</w:t>
            </w:r>
            <w:proofErr w:type="gramEnd"/>
            <w: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Знать признаки текста.</w:t>
            </w:r>
          </w:p>
          <w:p w:rsidR="00275F0F" w:rsidRDefault="00275F0F" w:rsidP="00503AC5">
            <w: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275F0F" w:rsidRDefault="00275F0F" w:rsidP="00503AC5">
            <w: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  <w:p w:rsidR="00275F0F" w:rsidRDefault="00275F0F" w:rsidP="00503AC5">
            <w:r>
              <w:t>Создавать свои собственные тексты.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2</w:t>
            </w:r>
          </w:p>
        </w:tc>
        <w:tc>
          <w:tcPr>
            <w:tcW w:w="322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9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Язык и культура. Культура речи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198.Употребление местоимений в речи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Взаимосвязь языка и культуры, русский речевой этикет</w:t>
            </w:r>
          </w:p>
          <w:p w:rsidR="00275F0F" w:rsidRDefault="00275F0F" w:rsidP="00503AC5">
            <w:r>
              <w:t>Орфоэпические</w:t>
            </w:r>
            <w:proofErr w:type="gramStart"/>
            <w:r>
              <w:t xml:space="preserve"> ,</w:t>
            </w:r>
            <w:proofErr w:type="gramEnd"/>
            <w:r>
              <w:t xml:space="preserve"> лексические , грамматические, стилистические, правописные нормы употребления  местоимений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Осознавать связь русского языка с культурой и историей народа.</w:t>
            </w:r>
          </w:p>
          <w:p w:rsidR="00275F0F" w:rsidRDefault="00275F0F" w:rsidP="00503AC5">
            <w:r>
              <w:t>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которые доказывают, что изучение языка позволяет лучше узнать историю и культуру страны.</w:t>
            </w:r>
          </w:p>
          <w:p w:rsidR="00275F0F" w:rsidRDefault="00275F0F" w:rsidP="00503AC5">
            <w:r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</w:t>
            </w:r>
            <w:r>
              <w:lastRenderedPageBreak/>
              <w:t>направленности, в случае необходимости корректировать речевое высказывание</w:t>
            </w:r>
          </w:p>
          <w:p w:rsidR="00275F0F" w:rsidRDefault="00275F0F" w:rsidP="00503AC5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lastRenderedPageBreak/>
              <w:t>1</w:t>
            </w:r>
          </w:p>
        </w:tc>
        <w:tc>
          <w:tcPr>
            <w:tcW w:w="32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266"/>
        </w:trPr>
        <w:tc>
          <w:tcPr>
            <w:tcW w:w="672" w:type="dxa"/>
            <w:tcBorders>
              <w:top w:val="single" w:sz="4" w:space="0" w:color="auto"/>
            </w:tcBorders>
          </w:tcPr>
          <w:p w:rsidR="00275F0F" w:rsidRDefault="00275F0F" w:rsidP="00503AC5">
            <w:r>
              <w:lastRenderedPageBreak/>
              <w:t>199-201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75F0F" w:rsidRDefault="00275F0F" w:rsidP="00503AC5">
            <w:r>
              <w:t>Повторение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>199-201.Комплексное  повторение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275F0F" w:rsidRDefault="00275F0F" w:rsidP="00503AC5">
            <w:r>
              <w:t>3</w:t>
            </w:r>
          </w:p>
          <w:p w:rsidR="00275F0F" w:rsidRDefault="00275F0F" w:rsidP="00503AC5"/>
          <w:p w:rsidR="00275F0F" w:rsidRDefault="00275F0F" w:rsidP="00503AC5">
            <w:r>
              <w:t>2</w:t>
            </w:r>
          </w:p>
        </w:tc>
        <w:tc>
          <w:tcPr>
            <w:tcW w:w="3225" w:type="dxa"/>
            <w:gridSpan w:val="19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  <w:tc>
          <w:tcPr>
            <w:tcW w:w="799" w:type="dxa"/>
            <w:gridSpan w:val="7"/>
            <w:vMerge w:val="restart"/>
            <w:tcBorders>
              <w:top w:val="single" w:sz="4" w:space="0" w:color="auto"/>
            </w:tcBorders>
          </w:tcPr>
          <w:p w:rsidR="00275F0F" w:rsidRDefault="00275F0F" w:rsidP="00503AC5"/>
          <w:p w:rsidR="00275F0F" w:rsidRDefault="00275F0F" w:rsidP="00503AC5"/>
          <w:p w:rsidR="00275F0F" w:rsidRDefault="00275F0F" w:rsidP="00503AC5"/>
        </w:tc>
      </w:tr>
      <w:tr w:rsidR="00275F0F" w:rsidTr="00503AC5">
        <w:trPr>
          <w:trHeight w:val="720"/>
        </w:trPr>
        <w:tc>
          <w:tcPr>
            <w:tcW w:w="672" w:type="dxa"/>
            <w:tcBorders>
              <w:bottom w:val="single" w:sz="4" w:space="0" w:color="auto"/>
            </w:tcBorders>
          </w:tcPr>
          <w:p w:rsidR="00275F0F" w:rsidRDefault="00275F0F" w:rsidP="00503AC5">
            <w:r>
              <w:t>202-203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275F0F" w:rsidRDefault="00275F0F" w:rsidP="00503AC5">
            <w:r>
              <w:t xml:space="preserve">202-203.Контрольная работа «Обобщение </w:t>
            </w:r>
            <w:proofErr w:type="gramStart"/>
            <w:r>
              <w:t>изученного</w:t>
            </w:r>
            <w:proofErr w:type="gramEnd"/>
            <w:r>
              <w:t xml:space="preserve"> в 6 классе»</w:t>
            </w: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3225" w:type="dxa"/>
            <w:gridSpan w:val="19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  <w:tc>
          <w:tcPr>
            <w:tcW w:w="799" w:type="dxa"/>
            <w:gridSpan w:val="7"/>
            <w:vMerge/>
            <w:tcBorders>
              <w:bottom w:val="single" w:sz="4" w:space="0" w:color="auto"/>
            </w:tcBorders>
          </w:tcPr>
          <w:p w:rsidR="00275F0F" w:rsidRDefault="00275F0F" w:rsidP="00503AC5"/>
        </w:tc>
      </w:tr>
      <w:tr w:rsidR="00275F0F" w:rsidTr="00503AC5">
        <w:trPr>
          <w:trHeight w:val="360"/>
        </w:trPr>
        <w:tc>
          <w:tcPr>
            <w:tcW w:w="672" w:type="dxa"/>
            <w:tcBorders>
              <w:top w:val="single" w:sz="4" w:space="0" w:color="auto"/>
            </w:tcBorders>
          </w:tcPr>
          <w:p w:rsidR="00275F0F" w:rsidRDefault="00275F0F" w:rsidP="00503AC5">
            <w:r>
              <w:t>204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75F0F" w:rsidRDefault="00275F0F" w:rsidP="00503AC5">
            <w:r>
              <w:t>Резерв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275F0F" w:rsidRDefault="00275F0F" w:rsidP="00503AC5">
            <w:r>
              <w:t>Итоги 6 класса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399" w:type="dxa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525" w:type="dxa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3225" w:type="dxa"/>
            <w:gridSpan w:val="19"/>
            <w:tcBorders>
              <w:top w:val="single" w:sz="4" w:space="0" w:color="auto"/>
            </w:tcBorders>
          </w:tcPr>
          <w:p w:rsidR="00275F0F" w:rsidRDefault="00275F0F" w:rsidP="00503AC5"/>
        </w:tc>
        <w:tc>
          <w:tcPr>
            <w:tcW w:w="799" w:type="dxa"/>
            <w:gridSpan w:val="7"/>
            <w:tcBorders>
              <w:top w:val="single" w:sz="4" w:space="0" w:color="auto"/>
            </w:tcBorders>
          </w:tcPr>
          <w:p w:rsidR="00275F0F" w:rsidRDefault="00275F0F" w:rsidP="00503AC5"/>
        </w:tc>
      </w:tr>
    </w:tbl>
    <w:p w:rsidR="00275F0F" w:rsidRPr="00492A86" w:rsidRDefault="00275F0F" w:rsidP="00275F0F">
      <w:pPr>
        <w:rPr>
          <w:rFonts w:eastAsia="Times New Roman"/>
          <w:b/>
          <w:lang w:val="en-US" w:eastAsia="ru-RU"/>
        </w:rPr>
      </w:pPr>
    </w:p>
    <w:p w:rsidR="00B55950" w:rsidRDefault="00B55950">
      <w:bookmarkStart w:id="0" w:name="_GoBack"/>
      <w:bookmarkEnd w:id="0"/>
    </w:p>
    <w:sectPr w:rsidR="00B55950" w:rsidSect="00275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6F30C28"/>
    <w:multiLevelType w:val="hybridMultilevel"/>
    <w:tmpl w:val="DD524064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836CF"/>
    <w:multiLevelType w:val="hybridMultilevel"/>
    <w:tmpl w:val="EFC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204FB8"/>
    <w:multiLevelType w:val="hybridMultilevel"/>
    <w:tmpl w:val="07E2B73C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>
    <w:nsid w:val="5A43139F"/>
    <w:multiLevelType w:val="hybridMultilevel"/>
    <w:tmpl w:val="F9F23A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302254"/>
    <w:multiLevelType w:val="hybridMultilevel"/>
    <w:tmpl w:val="A960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B01131"/>
    <w:multiLevelType w:val="hybridMultilevel"/>
    <w:tmpl w:val="D8888708"/>
    <w:lvl w:ilvl="0" w:tplc="C25CE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5F52F5"/>
    <w:multiLevelType w:val="hybridMultilevel"/>
    <w:tmpl w:val="6EF2C4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F"/>
    <w:rsid w:val="00275F0F"/>
    <w:rsid w:val="00B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9"/>
    <w:qFormat/>
    <w:rsid w:val="00275F0F"/>
    <w:pPr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5F0F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275F0F"/>
    <w:rPr>
      <w:rFonts w:ascii="Cambria" w:hAnsi="Cambria" w:cs="Cambria"/>
      <w:b/>
      <w:bCs/>
      <w:sz w:val="26"/>
      <w:szCs w:val="26"/>
      <w:lang w:eastAsia="zh-CN"/>
    </w:rPr>
  </w:style>
  <w:style w:type="paragraph" w:styleId="a3">
    <w:name w:val="Normal (Web)"/>
    <w:basedOn w:val="a"/>
    <w:rsid w:val="00275F0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75F0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5F0F"/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75F0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75F0F"/>
    <w:pPr>
      <w:ind w:left="720" w:firstLine="700"/>
      <w:jc w:val="both"/>
    </w:pPr>
    <w:rPr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275F0F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75F0F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75F0F"/>
    <w:pPr>
      <w:shd w:val="clear" w:color="auto" w:fill="FFFFFF"/>
      <w:spacing w:before="132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61">
    <w:name w:val="Основной текст (6) + Полужирный1"/>
    <w:basedOn w:val="6"/>
    <w:uiPriority w:val="99"/>
    <w:rsid w:val="00275F0F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275F0F"/>
    <w:rPr>
      <w:rFonts w:ascii="Tahoma" w:eastAsia="SimSun" w:hAnsi="Tahoma"/>
      <w:sz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275F0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0F"/>
    <w:rPr>
      <w:rFonts w:ascii="Tahoma" w:eastAsia="SimSun" w:hAnsi="Tahoma" w:cs="Times New Roman"/>
      <w:sz w:val="16"/>
      <w:szCs w:val="16"/>
      <w:lang w:eastAsia="zh-CN"/>
    </w:rPr>
  </w:style>
  <w:style w:type="paragraph" w:styleId="a6">
    <w:name w:val="footer"/>
    <w:basedOn w:val="a"/>
    <w:link w:val="a7"/>
    <w:uiPriority w:val="99"/>
    <w:rsid w:val="00275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F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uiPriority w:val="99"/>
    <w:rsid w:val="00275F0F"/>
    <w:rPr>
      <w:rFonts w:cs="Times New Roman"/>
    </w:rPr>
  </w:style>
  <w:style w:type="character" w:customStyle="1" w:styleId="63">
    <w:name w:val="Основной текст (6) + Курсив3"/>
    <w:basedOn w:val="6"/>
    <w:uiPriority w:val="99"/>
    <w:rsid w:val="00275F0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275F0F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rsid w:val="00275F0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F0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rsid w:val="00275F0F"/>
    <w:rPr>
      <w:rFonts w:cs="Times New Roman"/>
      <w:vertAlign w:val="superscript"/>
    </w:rPr>
  </w:style>
  <w:style w:type="table" w:styleId="ac">
    <w:name w:val="Table Grid"/>
    <w:basedOn w:val="a1"/>
    <w:uiPriority w:val="59"/>
    <w:rsid w:val="00275F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basedOn w:val="6"/>
    <w:uiPriority w:val="99"/>
    <w:rsid w:val="00275F0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275F0F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275F0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275F0F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75F0F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75F0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75F0F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basedOn w:val="a0"/>
    <w:link w:val="520"/>
    <w:uiPriority w:val="99"/>
    <w:locked/>
    <w:rsid w:val="00275F0F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75F0F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53">
    <w:name w:val="Заголовок №5 (3)_"/>
    <w:basedOn w:val="a0"/>
    <w:link w:val="530"/>
    <w:uiPriority w:val="99"/>
    <w:locked/>
    <w:rsid w:val="00275F0F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275F0F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basedOn w:val="6"/>
    <w:uiPriority w:val="99"/>
    <w:rsid w:val="00275F0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locked/>
    <w:rsid w:val="00275F0F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75F0F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uiPriority w:val="99"/>
    <w:rsid w:val="00275F0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75F0F"/>
    <w:rPr>
      <w:lang w:eastAsia="ru-RU"/>
    </w:rPr>
  </w:style>
  <w:style w:type="paragraph" w:customStyle="1" w:styleId="Default">
    <w:name w:val="Default"/>
    <w:uiPriority w:val="99"/>
    <w:rsid w:val="00275F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basedOn w:val="aa"/>
    <w:uiPriority w:val="99"/>
    <w:rsid w:val="00275F0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basedOn w:val="aa"/>
    <w:uiPriority w:val="99"/>
    <w:rsid w:val="00275F0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d">
    <w:name w:val="Body Text"/>
    <w:basedOn w:val="a"/>
    <w:link w:val="ae"/>
    <w:uiPriority w:val="99"/>
    <w:rsid w:val="00275F0F"/>
    <w:pPr>
      <w:shd w:val="clear" w:color="auto" w:fill="FFFFFF"/>
      <w:spacing w:before="300" w:after="180" w:line="317" w:lineRule="exact"/>
      <w:jc w:val="both"/>
    </w:pPr>
    <w:rPr>
      <w:rFonts w:ascii="Sylfaen" w:hAnsi="Sylfaen" w:cs="Sylfaen"/>
      <w:noProof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75F0F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basedOn w:val="a0"/>
    <w:link w:val="af0"/>
    <w:uiPriority w:val="99"/>
    <w:locked/>
    <w:rsid w:val="00275F0F"/>
    <w:rPr>
      <w:rFonts w:cs="Times New Roman"/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275F0F"/>
    <w:pPr>
      <w:shd w:val="clear" w:color="auto" w:fill="FFFFFF"/>
    </w:pPr>
    <w:rPr>
      <w:rFonts w:asciiTheme="minorHAnsi" w:eastAsiaTheme="minorHAnsi" w:hAnsiTheme="minorHAns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basedOn w:val="af"/>
    <w:uiPriority w:val="99"/>
    <w:rsid w:val="00275F0F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275F0F"/>
    <w:rPr>
      <w:rFonts w:ascii="Calibri" w:hAnsi="Calibri" w:cs="Calibri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75F0F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275F0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75F0F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1">
    <w:name w:val="Основной текст + Полужирный"/>
    <w:basedOn w:val="ae"/>
    <w:uiPriority w:val="99"/>
    <w:rsid w:val="00275F0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basedOn w:val="ae"/>
    <w:uiPriority w:val="99"/>
    <w:rsid w:val="00275F0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basedOn w:val="ae"/>
    <w:uiPriority w:val="99"/>
    <w:rsid w:val="00275F0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basedOn w:val="ae"/>
    <w:uiPriority w:val="99"/>
    <w:rsid w:val="00275F0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275F0F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275F0F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1">
    <w:name w:val="Основной текст + Полужирный1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">
    <w:name w:val="Основной текст + Полужирный2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275F0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275F0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basedOn w:val="ae"/>
    <w:uiPriority w:val="99"/>
    <w:rsid w:val="00275F0F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basedOn w:val="ae"/>
    <w:uiPriority w:val="99"/>
    <w:rsid w:val="00275F0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basedOn w:val="ae"/>
    <w:uiPriority w:val="99"/>
    <w:rsid w:val="00275F0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basedOn w:val="ae"/>
    <w:uiPriority w:val="99"/>
    <w:rsid w:val="00275F0F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basedOn w:val="6"/>
    <w:uiPriority w:val="99"/>
    <w:rsid w:val="00275F0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275F0F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275F0F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4">
    <w:name w:val="Hyperlink"/>
    <w:basedOn w:val="a0"/>
    <w:uiPriority w:val="99"/>
    <w:rsid w:val="00275F0F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275F0F"/>
    <w:pPr>
      <w:ind w:left="720"/>
      <w:contextualSpacing/>
    </w:pPr>
  </w:style>
  <w:style w:type="table" w:customStyle="1" w:styleId="16">
    <w:name w:val="Сетка таблицы1"/>
    <w:uiPriority w:val="99"/>
    <w:rsid w:val="002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75F0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75F0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75F0F"/>
  </w:style>
  <w:style w:type="paragraph" w:styleId="af8">
    <w:name w:val="No Spacing"/>
    <w:uiPriority w:val="1"/>
    <w:qFormat/>
    <w:rsid w:val="00275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9">
    <w:name w:val="А_основной"/>
    <w:basedOn w:val="a"/>
    <w:link w:val="afa"/>
    <w:qFormat/>
    <w:rsid w:val="00275F0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А_основной Знак"/>
    <w:basedOn w:val="a0"/>
    <w:link w:val="af9"/>
    <w:rsid w:val="00275F0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9"/>
    <w:qFormat/>
    <w:rsid w:val="00275F0F"/>
    <w:pPr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5F0F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275F0F"/>
    <w:rPr>
      <w:rFonts w:ascii="Cambria" w:hAnsi="Cambria" w:cs="Cambria"/>
      <w:b/>
      <w:bCs/>
      <w:sz w:val="26"/>
      <w:szCs w:val="26"/>
      <w:lang w:eastAsia="zh-CN"/>
    </w:rPr>
  </w:style>
  <w:style w:type="paragraph" w:styleId="a3">
    <w:name w:val="Normal (Web)"/>
    <w:basedOn w:val="a"/>
    <w:rsid w:val="00275F0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75F0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5F0F"/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75F0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75F0F"/>
    <w:pPr>
      <w:ind w:left="720" w:firstLine="700"/>
      <w:jc w:val="both"/>
    </w:pPr>
    <w:rPr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275F0F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75F0F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75F0F"/>
    <w:pPr>
      <w:shd w:val="clear" w:color="auto" w:fill="FFFFFF"/>
      <w:spacing w:before="132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61">
    <w:name w:val="Основной текст (6) + Полужирный1"/>
    <w:basedOn w:val="6"/>
    <w:uiPriority w:val="99"/>
    <w:rsid w:val="00275F0F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275F0F"/>
    <w:rPr>
      <w:rFonts w:ascii="Tahoma" w:eastAsia="SimSun" w:hAnsi="Tahoma"/>
      <w:sz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275F0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0F"/>
    <w:rPr>
      <w:rFonts w:ascii="Tahoma" w:eastAsia="SimSun" w:hAnsi="Tahoma" w:cs="Times New Roman"/>
      <w:sz w:val="16"/>
      <w:szCs w:val="16"/>
      <w:lang w:eastAsia="zh-CN"/>
    </w:rPr>
  </w:style>
  <w:style w:type="paragraph" w:styleId="a6">
    <w:name w:val="footer"/>
    <w:basedOn w:val="a"/>
    <w:link w:val="a7"/>
    <w:uiPriority w:val="99"/>
    <w:rsid w:val="00275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F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uiPriority w:val="99"/>
    <w:rsid w:val="00275F0F"/>
    <w:rPr>
      <w:rFonts w:cs="Times New Roman"/>
    </w:rPr>
  </w:style>
  <w:style w:type="character" w:customStyle="1" w:styleId="63">
    <w:name w:val="Основной текст (6) + Курсив3"/>
    <w:basedOn w:val="6"/>
    <w:uiPriority w:val="99"/>
    <w:rsid w:val="00275F0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275F0F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rsid w:val="00275F0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F0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rsid w:val="00275F0F"/>
    <w:rPr>
      <w:rFonts w:cs="Times New Roman"/>
      <w:vertAlign w:val="superscript"/>
    </w:rPr>
  </w:style>
  <w:style w:type="table" w:styleId="ac">
    <w:name w:val="Table Grid"/>
    <w:basedOn w:val="a1"/>
    <w:uiPriority w:val="59"/>
    <w:rsid w:val="00275F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basedOn w:val="6"/>
    <w:uiPriority w:val="99"/>
    <w:rsid w:val="00275F0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275F0F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275F0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275F0F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75F0F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75F0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75F0F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basedOn w:val="a0"/>
    <w:link w:val="520"/>
    <w:uiPriority w:val="99"/>
    <w:locked/>
    <w:rsid w:val="00275F0F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75F0F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53">
    <w:name w:val="Заголовок №5 (3)_"/>
    <w:basedOn w:val="a0"/>
    <w:link w:val="530"/>
    <w:uiPriority w:val="99"/>
    <w:locked/>
    <w:rsid w:val="00275F0F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275F0F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basedOn w:val="6"/>
    <w:uiPriority w:val="99"/>
    <w:rsid w:val="00275F0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locked/>
    <w:rsid w:val="00275F0F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75F0F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uiPriority w:val="99"/>
    <w:rsid w:val="00275F0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75F0F"/>
    <w:rPr>
      <w:lang w:eastAsia="ru-RU"/>
    </w:rPr>
  </w:style>
  <w:style w:type="paragraph" w:customStyle="1" w:styleId="Default">
    <w:name w:val="Default"/>
    <w:uiPriority w:val="99"/>
    <w:rsid w:val="00275F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basedOn w:val="aa"/>
    <w:uiPriority w:val="99"/>
    <w:rsid w:val="00275F0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basedOn w:val="aa"/>
    <w:uiPriority w:val="99"/>
    <w:rsid w:val="00275F0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d">
    <w:name w:val="Body Text"/>
    <w:basedOn w:val="a"/>
    <w:link w:val="ae"/>
    <w:uiPriority w:val="99"/>
    <w:rsid w:val="00275F0F"/>
    <w:pPr>
      <w:shd w:val="clear" w:color="auto" w:fill="FFFFFF"/>
      <w:spacing w:before="300" w:after="180" w:line="317" w:lineRule="exact"/>
      <w:jc w:val="both"/>
    </w:pPr>
    <w:rPr>
      <w:rFonts w:ascii="Sylfaen" w:hAnsi="Sylfaen" w:cs="Sylfaen"/>
      <w:noProof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75F0F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basedOn w:val="a0"/>
    <w:link w:val="af0"/>
    <w:uiPriority w:val="99"/>
    <w:locked/>
    <w:rsid w:val="00275F0F"/>
    <w:rPr>
      <w:rFonts w:cs="Times New Roman"/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275F0F"/>
    <w:pPr>
      <w:shd w:val="clear" w:color="auto" w:fill="FFFFFF"/>
    </w:pPr>
    <w:rPr>
      <w:rFonts w:asciiTheme="minorHAnsi" w:eastAsiaTheme="minorHAnsi" w:hAnsiTheme="minorHAns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basedOn w:val="af"/>
    <w:uiPriority w:val="99"/>
    <w:rsid w:val="00275F0F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275F0F"/>
    <w:rPr>
      <w:rFonts w:ascii="Calibri" w:hAnsi="Calibri" w:cs="Calibri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75F0F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275F0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75F0F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1">
    <w:name w:val="Основной текст + Полужирный"/>
    <w:basedOn w:val="ae"/>
    <w:uiPriority w:val="99"/>
    <w:rsid w:val="00275F0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basedOn w:val="ae"/>
    <w:uiPriority w:val="99"/>
    <w:rsid w:val="00275F0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basedOn w:val="ae"/>
    <w:uiPriority w:val="99"/>
    <w:rsid w:val="00275F0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basedOn w:val="ae"/>
    <w:uiPriority w:val="99"/>
    <w:rsid w:val="00275F0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275F0F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275F0F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1">
    <w:name w:val="Основной текст + Полужирный1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">
    <w:name w:val="Основной текст + Полужирный2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275F0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275F0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basedOn w:val="ae"/>
    <w:uiPriority w:val="99"/>
    <w:rsid w:val="00275F0F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basedOn w:val="ae"/>
    <w:uiPriority w:val="99"/>
    <w:rsid w:val="00275F0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basedOn w:val="ae"/>
    <w:uiPriority w:val="99"/>
    <w:rsid w:val="00275F0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basedOn w:val="ae"/>
    <w:uiPriority w:val="99"/>
    <w:rsid w:val="00275F0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basedOn w:val="ae"/>
    <w:uiPriority w:val="99"/>
    <w:rsid w:val="00275F0F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basedOn w:val="6"/>
    <w:uiPriority w:val="99"/>
    <w:rsid w:val="00275F0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275F0F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275F0F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4">
    <w:name w:val="Hyperlink"/>
    <w:basedOn w:val="a0"/>
    <w:uiPriority w:val="99"/>
    <w:rsid w:val="00275F0F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275F0F"/>
    <w:pPr>
      <w:ind w:left="720"/>
      <w:contextualSpacing/>
    </w:pPr>
  </w:style>
  <w:style w:type="table" w:customStyle="1" w:styleId="16">
    <w:name w:val="Сетка таблицы1"/>
    <w:uiPriority w:val="99"/>
    <w:rsid w:val="002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75F0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75F0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75F0F"/>
  </w:style>
  <w:style w:type="paragraph" w:styleId="af8">
    <w:name w:val="No Spacing"/>
    <w:uiPriority w:val="1"/>
    <w:qFormat/>
    <w:rsid w:val="00275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9">
    <w:name w:val="А_основной"/>
    <w:basedOn w:val="a"/>
    <w:link w:val="afa"/>
    <w:qFormat/>
    <w:rsid w:val="00275F0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А_основной Знак"/>
    <w:basedOn w:val="a0"/>
    <w:link w:val="af9"/>
    <w:rsid w:val="00275F0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2020-01-04T11:12:00Z</dcterms:created>
  <dcterms:modified xsi:type="dcterms:W3CDTF">2020-01-04T11:12:00Z</dcterms:modified>
</cp:coreProperties>
</file>