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9E" w:rsidRPr="00A2385A" w:rsidRDefault="00BE7E9E" w:rsidP="00BE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5A">
        <w:rPr>
          <w:rFonts w:ascii="Times New Roman" w:hAnsi="Times New Roman" w:cs="Times New Roman"/>
          <w:b/>
          <w:sz w:val="28"/>
          <w:szCs w:val="28"/>
        </w:rPr>
        <w:t>Как написать рецензию.</w:t>
      </w:r>
    </w:p>
    <w:tbl>
      <w:tblPr>
        <w:tblStyle w:val="a3"/>
        <w:tblW w:w="10774" w:type="dxa"/>
        <w:tblInd w:w="-1310" w:type="dxa"/>
        <w:tblLook w:val="04A0"/>
      </w:tblPr>
      <w:tblGrid>
        <w:gridCol w:w="1971"/>
        <w:gridCol w:w="2849"/>
        <w:gridCol w:w="2952"/>
        <w:gridCol w:w="3002"/>
      </w:tblGrid>
      <w:tr w:rsidR="00742711" w:rsidRPr="00A2385A" w:rsidTr="00742711">
        <w:tc>
          <w:tcPr>
            <w:tcW w:w="1971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b/>
              </w:rPr>
            </w:pPr>
            <w:r w:rsidRPr="00A2385A">
              <w:rPr>
                <w:rFonts w:ascii="Times New Roman" w:hAnsi="Times New Roman" w:cs="Times New Roman"/>
                <w:b/>
              </w:rPr>
              <w:t>Композиция рецензии</w:t>
            </w:r>
          </w:p>
        </w:tc>
        <w:tc>
          <w:tcPr>
            <w:tcW w:w="2849" w:type="dxa"/>
          </w:tcPr>
          <w:p w:rsidR="00742711" w:rsidRPr="00A2385A" w:rsidRDefault="00742711" w:rsidP="00742711">
            <w:pPr>
              <w:rPr>
                <w:rFonts w:ascii="Times New Roman" w:hAnsi="Times New Roman" w:cs="Times New Roman"/>
                <w:b/>
              </w:rPr>
            </w:pPr>
            <w:r w:rsidRPr="00A2385A">
              <w:rPr>
                <w:rFonts w:ascii="Times New Roman" w:hAnsi="Times New Roman" w:cs="Times New Roman"/>
                <w:b/>
              </w:rPr>
              <w:t xml:space="preserve">    Как   написать?</w:t>
            </w: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b/>
              </w:rPr>
            </w:pPr>
            <w:r w:rsidRPr="00A2385A">
              <w:rPr>
                <w:rFonts w:ascii="Times New Roman" w:hAnsi="Times New Roman" w:cs="Times New Roman"/>
                <w:b/>
              </w:rPr>
              <w:t xml:space="preserve">Типовые конструкции </w:t>
            </w:r>
          </w:p>
        </w:tc>
        <w:tc>
          <w:tcPr>
            <w:tcW w:w="3002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b/>
              </w:rPr>
            </w:pPr>
            <w:r w:rsidRPr="00A2385A">
              <w:rPr>
                <w:rFonts w:ascii="Times New Roman" w:hAnsi="Times New Roman" w:cs="Times New Roman"/>
                <w:b/>
              </w:rPr>
              <w:t>Важно помнить!</w:t>
            </w:r>
          </w:p>
        </w:tc>
      </w:tr>
      <w:tr w:rsidR="00742711" w:rsidRPr="00A2385A" w:rsidTr="00742711">
        <w:trPr>
          <w:trHeight w:val="6085"/>
        </w:trPr>
        <w:tc>
          <w:tcPr>
            <w:tcW w:w="1971" w:type="dxa"/>
          </w:tcPr>
          <w:p w:rsidR="00742711" w:rsidRPr="00A2385A" w:rsidRDefault="00742711" w:rsidP="00CD2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.1. Формулировка проблемы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(это вопрос, над которым размышляет автор). </w:t>
            </w:r>
          </w:p>
          <w:p w:rsidR="00742711" w:rsidRPr="00A2385A" w:rsidRDefault="00742711" w:rsidP="00CD2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 w:rsidP="00CD27E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Проблему формулировать предложением со словом «проблема» или вопросом. </w:t>
            </w:r>
          </w:p>
          <w:p w:rsidR="00742711" w:rsidRPr="00A2385A" w:rsidRDefault="00742711" w:rsidP="00B67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 w:rsidP="00B67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742711" w:rsidRPr="00A2385A" w:rsidRDefault="00742711" w:rsidP="0022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1.Сформулируй основную мысль автора  в</w:t>
            </w:r>
            <w:r w:rsidR="002D3A9D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виде законченного предложения. </w:t>
            </w: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Н-р</w:t>
            </w:r>
            <w:proofErr w:type="spell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proofErr w:type="gram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Знание истории помогает человеку лучше понимать события современности)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742711" w:rsidRPr="00A2385A" w:rsidRDefault="00742711" w:rsidP="00222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 w:rsidP="0022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2.Подумай, на какой вопрос отвечает это предложение. </w:t>
            </w:r>
          </w:p>
          <w:p w:rsidR="00742711" w:rsidRPr="00A2385A" w:rsidRDefault="00742711" w:rsidP="00222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 w:rsidP="0022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3. Запиши этот вопрос, который и является формулировкой проблемы. 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(Что дает человеку знание истории?)</w:t>
            </w: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Ф.И.О. видит проблему в том, что… 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Ф.И.О. затрагивает важную (нравственную, социальную, экологическую, философскую, проблему культуры и искусства, воспитания, образования, исторической памяти) проблему (конкретизируем)…</w:t>
            </w:r>
            <w:proofErr w:type="gramEnd"/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Автор затрагивае</w:t>
            </w: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т(</w:t>
            </w:r>
            <w:proofErr w:type="gram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поднимает) важную проблему…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Автора текста волнует проблема…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Проблема, которую рассматривает автор, заключается в том, что…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</w:t>
            </w:r>
            <w:r w:rsidRPr="00A238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ИЛИ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Что такое…? </w:t>
            </w: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( В чем заключается…?</w:t>
            </w:r>
            <w:proofErr w:type="gram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Какую роль в жизни человека играет…?</w:t>
            </w: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proofErr w:type="gram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51C83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Над этим вопросом задумываемся мы, читая текст  Ф.И.О.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2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1.Вопрос может не иметь однозначного ответа.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В чем смысл жизни человека?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 w:rsidP="00DB4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2.Следует сосредоточиться на проблеме, которая 1)находится в центре внимания, а не упоминается вскользь; 2)дает большой простор для выражения мысли, соответствует твоим знаниям. 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3.При конкретизации проблемы обрати внимание на следующее: текст не о книге, а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о значении книги в жизни человека;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не о культуре,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 о взаимодействии культур;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не о вере,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 о роли веры в жизни человека;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не о сериалах, а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влиянии сериалов на формирование эстетических вкусов;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не о природных катаклизмах, а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зависимости одного явления от другого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711" w:rsidRPr="00A2385A" w:rsidTr="00742711">
        <w:tc>
          <w:tcPr>
            <w:tcW w:w="1971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2. Комментарий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– это пояснительные замечания по поводу </w:t>
            </w:r>
            <w:r w:rsidRPr="00A23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проблемы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текста.</w:t>
            </w:r>
          </w:p>
        </w:tc>
        <w:tc>
          <w:tcPr>
            <w:tcW w:w="2849" w:type="dxa"/>
          </w:tcPr>
          <w:p w:rsidR="00742711" w:rsidRPr="00A2385A" w:rsidRDefault="00742711" w:rsidP="00222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Комментируя текст, задавай себе следующие вопросы, чтобы не перейти на пересказ текста.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Два типа комментария:</w:t>
            </w:r>
          </w:p>
          <w:p w:rsidR="00742711" w:rsidRPr="00A2385A" w:rsidRDefault="00742711" w:rsidP="00222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Текстуальный</w:t>
            </w:r>
            <w:proofErr w:type="gramEnd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(чтобы не нарушить логику текста, следуй принципу «вслед за автором»):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1.На каком материале автор раскрывает проблему? </w:t>
            </w:r>
            <w:proofErr w:type="gramStart"/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(Какие упоминает имена, факты?</w:t>
            </w:r>
            <w:proofErr w:type="gramEnd"/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Какие эмоции выразил автор в тексте?)</w:t>
            </w:r>
            <w:proofErr w:type="gramEnd"/>
          </w:p>
          <w:p w:rsidR="00742711" w:rsidRPr="00A2385A" w:rsidRDefault="00742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Концепционный</w:t>
            </w:r>
            <w:proofErr w:type="spellEnd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1.К какому типу принадлежит эта проблема? (Социальная, философская, экологическая, нравственная и др.)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2.Актуальна ли эта проблема в наши дни? В чем её значимость для общества?</w:t>
            </w:r>
          </w:p>
          <w:p w:rsidR="00742711" w:rsidRPr="00A2385A" w:rsidRDefault="00742711" w:rsidP="00590F0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3.Как часто мы сталкиваемся с этой проблемой? Касается ли она каждого из нас или только людей определенного возраста, круга занятий?</w:t>
            </w: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Аргументируя свою позицию, публицист приводит примеры (событий, поступков и т.д.)… 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В качестве доказательства автор приводит цитату…</w:t>
            </w:r>
          </w:p>
        </w:tc>
        <w:tc>
          <w:tcPr>
            <w:tcW w:w="3002" w:type="dxa"/>
          </w:tcPr>
          <w:p w:rsidR="00742711" w:rsidRPr="00A2385A" w:rsidRDefault="00742711" w:rsidP="00366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1.Комментарий должен опираться на прочитанный текст! Не выражай своего мнения в этой части рецензии, оставь умные мысли для второй части</w:t>
            </w:r>
            <w:r w:rsidR="00967ADE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C83" w:rsidRPr="00A2385A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42711" w:rsidRPr="00A2385A" w:rsidRDefault="00742711" w:rsidP="00366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 w:rsidP="00366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2.Чтобы реце</w:t>
            </w:r>
            <w:r w:rsidR="00E51C83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нзия не производила впечатления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пересказанного текста, используй при комментировании вводные слова «по мнению автора» и др. обороты.</w:t>
            </w:r>
          </w:p>
          <w:p w:rsidR="00742711" w:rsidRPr="00A2385A" w:rsidRDefault="00742711" w:rsidP="00D314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711" w:rsidRPr="00A2385A" w:rsidRDefault="00742711" w:rsidP="00D31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3.Проверь, соответствует ли твой комментарий поставленному вопрос</w:t>
            </w:r>
            <w:proofErr w:type="gram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у(</w:t>
            </w:r>
            <w:proofErr w:type="gramEnd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проблеме)!</w:t>
            </w:r>
          </w:p>
        </w:tc>
      </w:tr>
      <w:tr w:rsidR="00742711" w:rsidRPr="00A2385A" w:rsidTr="00742711">
        <w:tc>
          <w:tcPr>
            <w:tcW w:w="1971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Авторская позиция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(это то, что хотел сказать автор, обращаясь к данной проблеме)</w:t>
            </w:r>
          </w:p>
        </w:tc>
        <w:tc>
          <w:tcPr>
            <w:tcW w:w="2849" w:type="dxa"/>
          </w:tcPr>
          <w:p w:rsidR="00742711" w:rsidRPr="00A2385A" w:rsidRDefault="00742711" w:rsidP="00CE2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Найди самые главные слова в тексте. Позиция автора обычно звучит в тезисе (в начале текста) или в выводе. Запиши эти слова</w:t>
            </w:r>
            <w:r w:rsidR="00E51C83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введя цитату в косвенную речь или с помощью прямой речи.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Таким образом, авторская позиция заключается в том, что 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Автор убеждает нас в том, что…</w:t>
            </w:r>
          </w:p>
          <w:p w:rsidR="00E51C83" w:rsidRPr="00A2385A" w:rsidRDefault="00E51C83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Автор утверждает (считает, убеждён, заставляет задуматься, осуждает, сожалеет, призывает, иронизирует), что  «цитата из текста».                                  </w:t>
            </w:r>
            <w:proofErr w:type="gramEnd"/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2" w:type="dxa"/>
          </w:tcPr>
          <w:p w:rsidR="00742711" w:rsidRPr="00A2385A" w:rsidRDefault="00E5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1.Разграничивай </w:t>
            </w:r>
            <w:r w:rsidR="00742711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понятия автор и рассказчик: если  поступок героя</w:t>
            </w:r>
            <w:proofErr w:type="gramStart"/>
            <w:r w:rsidR="00742711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742711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описанный в тексте, объективно заслуживает отрицательной оценки, автор, скорее всего, оценивает его так же. </w:t>
            </w:r>
          </w:p>
          <w:p w:rsidR="00742711" w:rsidRPr="00A2385A" w:rsidRDefault="00742711" w:rsidP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2.Если т</w:t>
            </w:r>
            <w:r w:rsidR="00E51C83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екст носит иронический характер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или это текст художественного стиля, то авторская позиция может быть скрыта.   </w:t>
            </w:r>
          </w:p>
          <w:p w:rsidR="00742711" w:rsidRPr="00A2385A" w:rsidRDefault="00742711" w:rsidP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711" w:rsidRPr="00A2385A" w:rsidTr="00742711">
        <w:tc>
          <w:tcPr>
            <w:tcW w:w="1971" w:type="dxa"/>
          </w:tcPr>
          <w:p w:rsidR="00742711" w:rsidRPr="00A2385A" w:rsidRDefault="00742711" w:rsidP="00F0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.1. Ваша позиция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(согласие или несогласие с позицией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автора)</w:t>
            </w:r>
          </w:p>
        </w:tc>
        <w:tc>
          <w:tcPr>
            <w:tcW w:w="2849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Еще раз перечитай предложение, в котором сформулирована позиция автора и вырази эту же 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мысль иными словами (если ты согласился с автором). Если позиция автора записана цитатой из текста, тогда свой тезис формулируй своими словами. Или наоборот.</w:t>
            </w: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Нельзя (трудно) не согласиться с автором в том, что (ту мысль, что в цитате первой части,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пишем другими словами)…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Моя позиция совпадает с позицией автора в том, что…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Нельзя остаться равнодушным к проблеме…</w:t>
            </w:r>
          </w:p>
        </w:tc>
        <w:tc>
          <w:tcPr>
            <w:tcW w:w="3002" w:type="dxa"/>
          </w:tcPr>
          <w:p w:rsidR="00742711" w:rsidRPr="00A2385A" w:rsidRDefault="00742711" w:rsidP="0080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8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 Нежелательно начинать эту часть рецензии с «Я».</w:t>
            </w:r>
          </w:p>
          <w:p w:rsidR="00742711" w:rsidRPr="00A2385A" w:rsidRDefault="00742711" w:rsidP="0080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85A">
              <w:rPr>
                <w:rFonts w:ascii="Times New Roman" w:hAnsi="Times New Roman" w:cs="Times New Roman"/>
                <w:sz w:val="16"/>
                <w:szCs w:val="16"/>
              </w:rPr>
              <w:t xml:space="preserve">2.   Нужно выражать своё мнение относительно </w:t>
            </w:r>
            <w:r w:rsidRPr="00A23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позиции автора, а не </w:t>
            </w:r>
            <w:r w:rsidRPr="00A2385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темы.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711" w:rsidRPr="00A2385A" w:rsidTr="00742711">
        <w:tc>
          <w:tcPr>
            <w:tcW w:w="1971" w:type="dxa"/>
          </w:tcPr>
          <w:p w:rsidR="003D37DB" w:rsidRPr="00A2385A" w:rsidRDefault="00D129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 Первый </w:t>
            </w: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аргумент=</w:t>
            </w:r>
            <w:proofErr w:type="spellEnd"/>
          </w:p>
          <w:p w:rsidR="003D37DB" w:rsidRPr="00A2385A" w:rsidRDefault="003D37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711" w:rsidRPr="00A2385A" w:rsidRDefault="003D37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Подтезис</w:t>
            </w:r>
            <w:proofErr w:type="spellEnd"/>
            <w:r w:rsidR="00742711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37DB" w:rsidRPr="00A2385A" w:rsidRDefault="003D37DB" w:rsidP="003D37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иллюстрация к аргументу</w:t>
            </w:r>
          </w:p>
        </w:tc>
        <w:tc>
          <w:tcPr>
            <w:tcW w:w="2849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Иллюстрацией к аргументу могут быть: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-научные аксиомы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-законы природы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-заключения экспертов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-цитаты из авторитетных источников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-статистические данные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-примеры из жизни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-примеры из художественной литературы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-цитаты, афоризмы, пословицы</w:t>
            </w:r>
          </w:p>
        </w:tc>
        <w:tc>
          <w:tcPr>
            <w:tcW w:w="2952" w:type="dxa"/>
          </w:tcPr>
          <w:p w:rsidR="00742711" w:rsidRPr="00A2385A" w:rsidRDefault="00742711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Действи</w:t>
            </w:r>
            <w:r w:rsidR="003D37DB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тельно,… (формулировка </w:t>
            </w:r>
            <w:proofErr w:type="spellStart"/>
            <w:r w:rsidR="003D37DB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подтезиса</w:t>
            </w:r>
            <w:proofErr w:type="spellEnd"/>
            <w:proofErr w:type="gramStart"/>
            <w:r w:rsidR="003D37DB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23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672C" w:rsidRPr="00A238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7672C" w:rsidRPr="00A2385A">
              <w:rPr>
                <w:rFonts w:ascii="Times New Roman" w:hAnsi="Times New Roman" w:cs="Times New Roman"/>
                <w:sz w:val="20"/>
                <w:szCs w:val="20"/>
              </w:rPr>
              <w:t xml:space="preserve">о схеме: </w:t>
            </w:r>
            <w:r w:rsidR="0047672C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тезис (это </w:t>
            </w:r>
            <w:r w:rsidR="0047672C" w:rsidRPr="00A238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так</w:t>
            </w:r>
            <w:r w:rsidR="0047672C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 -  </w:t>
            </w:r>
            <w:proofErr w:type="spellStart"/>
            <w:r w:rsidR="0047672C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подтезис</w:t>
            </w:r>
            <w:proofErr w:type="spellEnd"/>
            <w:r w:rsidR="0047672C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 w:rsidR="0047672C" w:rsidRPr="00A238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почему </w:t>
            </w:r>
            <w:r w:rsidR="0047672C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именно так?)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+</w:t>
            </w:r>
          </w:p>
          <w:p w:rsidR="0047672C" w:rsidRPr="00A2385A" w:rsidRDefault="0047672C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7672C" w:rsidRPr="00A2385A" w:rsidRDefault="0047672C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Задумываясь над данной проблемой, я  вспомнил  рассказ (случай, передачу, цитату, пословицу, событие, притчу, легенду, стихотворение)…</w:t>
            </w:r>
            <w:proofErr w:type="gramEnd"/>
          </w:p>
          <w:p w:rsidR="00742711" w:rsidRPr="00A2385A" w:rsidRDefault="00742711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</w:tcPr>
          <w:p w:rsidR="00742711" w:rsidRPr="00A2385A" w:rsidRDefault="00742711" w:rsidP="0080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711" w:rsidRPr="00A2385A" w:rsidRDefault="00742711" w:rsidP="0080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85A">
              <w:rPr>
                <w:rFonts w:ascii="Times New Roman" w:hAnsi="Times New Roman" w:cs="Times New Roman"/>
                <w:sz w:val="16"/>
                <w:szCs w:val="16"/>
              </w:rPr>
              <w:t>1. В этой части рецензии проверяется общая культура выпускника, поэтому примеры должны быть убедительными.</w:t>
            </w:r>
          </w:p>
          <w:p w:rsidR="00742711" w:rsidRPr="00A2385A" w:rsidRDefault="007427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711" w:rsidRPr="00A2385A" w:rsidTr="00742711">
        <w:tc>
          <w:tcPr>
            <w:tcW w:w="1971" w:type="dxa"/>
          </w:tcPr>
          <w:p w:rsidR="00410873" w:rsidRPr="00A2385A" w:rsidRDefault="00742711" w:rsidP="00BE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Второй </w:t>
            </w: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аргумент</w:t>
            </w:r>
            <w:r w:rsidR="00D12947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  <w:proofErr w:type="spellEnd"/>
          </w:p>
          <w:p w:rsidR="00410873" w:rsidRPr="00A2385A" w:rsidRDefault="00410873" w:rsidP="00BE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0873" w:rsidRPr="00A2385A" w:rsidRDefault="00410873" w:rsidP="00BE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Подтезис</w:t>
            </w:r>
            <w:proofErr w:type="spellEnd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2711" w:rsidRPr="00A2385A" w:rsidRDefault="00742711" w:rsidP="00BE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</w:p>
          <w:p w:rsidR="00742711" w:rsidRPr="00A2385A" w:rsidRDefault="00742711" w:rsidP="00BE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711" w:rsidRPr="00A2385A" w:rsidRDefault="00742711" w:rsidP="00BE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иллюстрация к аргументу</w:t>
            </w:r>
          </w:p>
        </w:tc>
        <w:tc>
          <w:tcPr>
            <w:tcW w:w="2849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(Формулировка</w:t>
            </w:r>
            <w:r w:rsidR="0033442D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3442D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подтезиса</w:t>
            </w:r>
            <w:proofErr w:type="spell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  <w:r w:rsidR="0033442D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повторение  заявленного тезиса другими словами</w:t>
            </w:r>
            <w:r w:rsidR="0033442D" w:rsidRPr="00A2385A">
              <w:rPr>
                <w:rFonts w:ascii="Times New Roman" w:hAnsi="Times New Roman" w:cs="Times New Roman"/>
                <w:sz w:val="20"/>
                <w:szCs w:val="20"/>
              </w:rPr>
              <w:t xml:space="preserve"> По схеме: </w:t>
            </w:r>
            <w:r w:rsidR="0033442D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тезис (это </w:t>
            </w:r>
            <w:r w:rsidR="0033442D" w:rsidRPr="00A238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так</w:t>
            </w:r>
            <w:r w:rsidR="0033442D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 -  </w:t>
            </w:r>
            <w:proofErr w:type="spellStart"/>
            <w:r w:rsidR="0033442D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подтезис</w:t>
            </w:r>
            <w:proofErr w:type="spellEnd"/>
            <w:r w:rsidR="0033442D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 w:rsidR="0033442D" w:rsidRPr="00A238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почему </w:t>
            </w:r>
            <w:r w:rsidR="0033442D" w:rsidRPr="00A23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именно так?)</w:t>
            </w:r>
            <w:proofErr w:type="gramStart"/>
            <w:r w:rsidR="0033442D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+</w:t>
            </w:r>
          </w:p>
          <w:p w:rsidR="00742711" w:rsidRPr="00A2385A" w:rsidRDefault="00742711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Лучшее доказательство тому…</w:t>
            </w:r>
          </w:p>
          <w:p w:rsidR="00742711" w:rsidRPr="00A2385A" w:rsidRDefault="00742711" w:rsidP="00E455BE">
            <w:pPr>
              <w:tabs>
                <w:tab w:val="left" w:pos="100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2711" w:rsidRPr="00A2385A" w:rsidRDefault="00742711" w:rsidP="002E4091">
            <w:pPr>
              <w:tabs>
                <w:tab w:val="left" w:pos="10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Ярким примером могут служить…</w:t>
            </w:r>
          </w:p>
        </w:tc>
        <w:tc>
          <w:tcPr>
            <w:tcW w:w="3002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711" w:rsidRPr="00A2385A" w:rsidTr="00742711">
        <w:trPr>
          <w:trHeight w:val="313"/>
        </w:trPr>
        <w:tc>
          <w:tcPr>
            <w:tcW w:w="1971" w:type="dxa"/>
          </w:tcPr>
          <w:p w:rsidR="00742711" w:rsidRPr="00A2385A" w:rsidRDefault="00742711" w:rsidP="008B0D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Заключение </w:t>
            </w:r>
          </w:p>
          <w:p w:rsidR="00742711" w:rsidRPr="00A2385A" w:rsidRDefault="00742711" w:rsidP="008B0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(1-2 предложения).</w:t>
            </w:r>
          </w:p>
        </w:tc>
        <w:tc>
          <w:tcPr>
            <w:tcW w:w="2849" w:type="dxa"/>
          </w:tcPr>
          <w:p w:rsidR="00742711" w:rsidRPr="00A2385A" w:rsidRDefault="0074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Перечитайте ещё раз проблемный вопрос и запишите вывод, который должен соответствовать данной проблеме.</w:t>
            </w:r>
          </w:p>
        </w:tc>
        <w:tc>
          <w:tcPr>
            <w:tcW w:w="2952" w:type="dxa"/>
          </w:tcPr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В заключение хотелось бы сказать…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Закончить свою работу я хотел бы словами…</w:t>
            </w:r>
          </w:p>
          <w:p w:rsidR="00742711" w:rsidRPr="00A2385A" w:rsidRDefault="00742711" w:rsidP="00E45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Я считаю, что проблема (…) актуальна и на сегодняшний день, она заставляет задуматься</w:t>
            </w:r>
            <w:r w:rsidR="002E4091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2E4091"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над</w:t>
            </w:r>
            <w:proofErr w:type="gramEnd"/>
            <w:r w:rsidRPr="00A2385A"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</w:p>
        </w:tc>
        <w:tc>
          <w:tcPr>
            <w:tcW w:w="3002" w:type="dxa"/>
          </w:tcPr>
          <w:p w:rsidR="002E4091" w:rsidRPr="00A2385A" w:rsidRDefault="002E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23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385A">
              <w:rPr>
                <w:rFonts w:ascii="Times New Roman" w:hAnsi="Times New Roman" w:cs="Times New Roman"/>
                <w:sz w:val="20"/>
                <w:szCs w:val="20"/>
              </w:rPr>
              <w:t xml:space="preserve">.  Не забудь подсчитать количество слов. Их должно быть не менее 150. </w:t>
            </w:r>
          </w:p>
          <w:p w:rsidR="00742711" w:rsidRPr="00A2385A" w:rsidRDefault="002E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20"/>
                <w:szCs w:val="20"/>
              </w:rPr>
              <w:t>Должно быть не менее 6  абзацев.</w:t>
            </w:r>
          </w:p>
        </w:tc>
      </w:tr>
    </w:tbl>
    <w:p w:rsidR="00C772CD" w:rsidRPr="00A2385A" w:rsidRDefault="00D944F0" w:rsidP="00742711">
      <w:pPr>
        <w:jc w:val="center"/>
        <w:rPr>
          <w:rFonts w:ascii="Times New Roman" w:hAnsi="Times New Roman" w:cs="Times New Roman"/>
          <w:b/>
        </w:rPr>
      </w:pPr>
      <w:r w:rsidRPr="00A2385A">
        <w:rPr>
          <w:rFonts w:ascii="Times New Roman" w:hAnsi="Times New Roman" w:cs="Times New Roman"/>
          <w:b/>
        </w:rPr>
        <w:t>Образец рецензии</w:t>
      </w:r>
    </w:p>
    <w:tbl>
      <w:tblPr>
        <w:tblStyle w:val="a3"/>
        <w:tblW w:w="0" w:type="auto"/>
        <w:tblInd w:w="-1310" w:type="dxa"/>
        <w:tblLook w:val="04A0"/>
      </w:tblPr>
      <w:tblGrid>
        <w:gridCol w:w="1985"/>
        <w:gridCol w:w="8896"/>
      </w:tblGrid>
      <w:tr w:rsidR="00D944F0" w:rsidRPr="00A2385A" w:rsidTr="00D944F0">
        <w:tc>
          <w:tcPr>
            <w:tcW w:w="1985" w:type="dxa"/>
          </w:tcPr>
          <w:p w:rsidR="00251C34" w:rsidRPr="00A2385A" w:rsidRDefault="00D944F0" w:rsidP="00145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  <w:p w:rsidR="00D944F0" w:rsidRPr="00A2385A" w:rsidRDefault="00D944F0" w:rsidP="00145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1. Формулировка проблемы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96" w:type="dxa"/>
          </w:tcPr>
          <w:p w:rsidR="00D944F0" w:rsidRPr="00A2385A" w:rsidRDefault="0014551C" w:rsidP="00F0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069B5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Как нужно относиться к жизни? Над этим философским вопросом задумываемся мы, читая отрывок из романа </w:t>
            </w:r>
            <w:proofErr w:type="spellStart"/>
            <w:r w:rsidR="00F069B5" w:rsidRPr="00A2385A">
              <w:rPr>
                <w:rFonts w:ascii="Times New Roman" w:hAnsi="Times New Roman" w:cs="Times New Roman"/>
                <w:sz w:val="18"/>
                <w:szCs w:val="18"/>
              </w:rPr>
              <w:t>Д.Рубиной</w:t>
            </w:r>
            <w:proofErr w:type="spellEnd"/>
            <w:r w:rsidR="00F069B5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D944F0" w:rsidRPr="00A2385A" w:rsidTr="00D944F0">
        <w:tc>
          <w:tcPr>
            <w:tcW w:w="1985" w:type="dxa"/>
          </w:tcPr>
          <w:p w:rsidR="00D944F0" w:rsidRPr="00A2385A" w:rsidRDefault="00D944F0" w:rsidP="00D9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2. Комментарий</w:t>
            </w:r>
          </w:p>
        </w:tc>
        <w:tc>
          <w:tcPr>
            <w:tcW w:w="8896" w:type="dxa"/>
          </w:tcPr>
          <w:p w:rsidR="00D944F0" w:rsidRPr="00A2385A" w:rsidRDefault="0014551C" w:rsidP="00F0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069B5" w:rsidRPr="00A2385A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 w:rsidR="00F069B5" w:rsidRPr="00A2385A">
              <w:rPr>
                <w:rFonts w:ascii="Times New Roman" w:hAnsi="Times New Roman" w:cs="Times New Roman"/>
                <w:sz w:val="18"/>
                <w:szCs w:val="18"/>
              </w:rPr>
              <w:t>кст пр</w:t>
            </w:r>
            <w:proofErr w:type="gramEnd"/>
            <w:r w:rsidR="00F069B5" w:rsidRPr="00A2385A">
              <w:rPr>
                <w:rFonts w:ascii="Times New Roman" w:hAnsi="Times New Roman" w:cs="Times New Roman"/>
                <w:sz w:val="18"/>
                <w:szCs w:val="18"/>
              </w:rPr>
              <w:t>едставляет собой диалог, в основе которого полемика.    Д.Рубина сталкивает мировоззрение старика, прожившего долгую,  тяжелую жизнь</w:t>
            </w:r>
            <w:r w:rsidR="002D44D3" w:rsidRPr="00A2385A">
              <w:rPr>
                <w:rFonts w:ascii="Times New Roman" w:hAnsi="Times New Roman" w:cs="Times New Roman"/>
                <w:sz w:val="18"/>
                <w:szCs w:val="18"/>
              </w:rPr>
              <w:t>, узнавшего ужасы концлагеря Равенсбрюк, и его спутницы. Несмотря на пережитое, старик сумел сохранить любовь к жизни, способность любоваться ею, в отличие от молодой, скептически настроенной женщины.</w:t>
            </w:r>
          </w:p>
        </w:tc>
      </w:tr>
      <w:tr w:rsidR="00D944F0" w:rsidRPr="00A2385A" w:rsidTr="00D944F0">
        <w:tc>
          <w:tcPr>
            <w:tcW w:w="1985" w:type="dxa"/>
          </w:tcPr>
          <w:p w:rsidR="00D944F0" w:rsidRPr="00A2385A" w:rsidRDefault="00D944F0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3. Авторская позиция</w:t>
            </w:r>
          </w:p>
        </w:tc>
        <w:tc>
          <w:tcPr>
            <w:tcW w:w="8896" w:type="dxa"/>
          </w:tcPr>
          <w:p w:rsidR="00D944F0" w:rsidRPr="00A2385A" w:rsidRDefault="00145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</w:rPr>
              <w:t xml:space="preserve">    </w:t>
            </w:r>
            <w:r w:rsidR="002D44D3" w:rsidRPr="00A2385A">
              <w:rPr>
                <w:rFonts w:ascii="Times New Roman" w:hAnsi="Times New Roman" w:cs="Times New Roman"/>
                <w:sz w:val="18"/>
                <w:szCs w:val="18"/>
              </w:rPr>
              <w:t>Противопоставляя два отношения к жизни, автор, я думаю,  принимает сторону старика, который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прожил долгую жизнь, пережив страшные испытания, и может оценить её по-настоящему. «Умейте любоваться жизнью, как бы  </w:t>
            </w:r>
            <w:proofErr w:type="spellStart"/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по-идиотски</w:t>
            </w:r>
            <w:proofErr w:type="spellEnd"/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она ни выглядела, каким бы потом и пошлостью от неё ни разило…». Эти слова отражают основную мысль текста и авторскую позицию.</w:t>
            </w:r>
          </w:p>
        </w:tc>
      </w:tr>
      <w:tr w:rsidR="00D944F0" w:rsidRPr="00A2385A" w:rsidTr="00D944F0">
        <w:tc>
          <w:tcPr>
            <w:tcW w:w="1985" w:type="dxa"/>
          </w:tcPr>
          <w:p w:rsidR="00251C34" w:rsidRPr="00A2385A" w:rsidRDefault="00D944F0" w:rsidP="00D944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944F0" w:rsidRPr="00A2385A" w:rsidRDefault="00D944F0" w:rsidP="00D9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1. Ваше мнение</w:t>
            </w:r>
          </w:p>
        </w:tc>
        <w:tc>
          <w:tcPr>
            <w:tcW w:w="8896" w:type="dxa"/>
          </w:tcPr>
          <w:p w:rsidR="00D944F0" w:rsidRPr="00A2385A" w:rsidRDefault="00145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    Мне хочется согласиться с автором в том, что жизнь стоит того, чтобы принимать её такой, какой она есть. Ведь она такая разная, непостоянная, дающая почувствовать то  боль, то радость.</w:t>
            </w:r>
          </w:p>
        </w:tc>
      </w:tr>
      <w:tr w:rsidR="00D944F0" w:rsidRPr="00A2385A" w:rsidTr="00D944F0">
        <w:tc>
          <w:tcPr>
            <w:tcW w:w="1985" w:type="dxa"/>
          </w:tcPr>
          <w:p w:rsidR="0014551C" w:rsidRPr="00A2385A" w:rsidRDefault="00D944F0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2. Первый аргумент</w:t>
            </w:r>
            <w:r w:rsidR="00F17102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944F0" w:rsidRPr="00A2385A" w:rsidRDefault="00F17102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подтезис</w:t>
            </w:r>
            <w:proofErr w:type="spellEnd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14551C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44F0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</w:p>
          <w:p w:rsidR="00D944F0" w:rsidRPr="00A2385A" w:rsidRDefault="00D944F0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иллюстрация </w:t>
            </w:r>
            <w:r w:rsidR="0033652B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к аргументу</w:t>
            </w:r>
          </w:p>
        </w:tc>
        <w:tc>
          <w:tcPr>
            <w:tcW w:w="8896" w:type="dxa"/>
          </w:tcPr>
          <w:p w:rsidR="00D944F0" w:rsidRPr="00A2385A" w:rsidRDefault="00251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   Мысль о том, что</w:t>
            </w:r>
            <w:r w:rsidRPr="00A23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жизненные невзгоды нужно смиренно принять, не пытаясь противиться Божьему промыслу,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звучит в романе Л.Н.Толстого «Война и мир». Пьер Безухов, не сумевший постичь и принять жизнь в процессе интеллектуальных исканий, многому научился у простого русского человека Платона Каратаева, с любовью и благодарностью воспринимавшего мир.</w:t>
            </w:r>
          </w:p>
        </w:tc>
      </w:tr>
      <w:tr w:rsidR="00D944F0" w:rsidRPr="00A2385A" w:rsidTr="00D944F0">
        <w:tc>
          <w:tcPr>
            <w:tcW w:w="1985" w:type="dxa"/>
          </w:tcPr>
          <w:p w:rsidR="0014551C" w:rsidRPr="00A2385A" w:rsidRDefault="00D944F0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3. Второй аргумент</w:t>
            </w:r>
            <w:r w:rsidR="00F17102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</w:t>
            </w:r>
          </w:p>
          <w:p w:rsidR="00D944F0" w:rsidRPr="00A2385A" w:rsidRDefault="00F17102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подтезис</w:t>
            </w:r>
            <w:proofErr w:type="spellEnd"/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D944F0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</w:p>
          <w:p w:rsidR="00D944F0" w:rsidRPr="00A2385A" w:rsidRDefault="00D944F0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иллюстрация </w:t>
            </w:r>
            <w:r w:rsidR="0033652B"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к аргументу</w:t>
            </w:r>
          </w:p>
        </w:tc>
        <w:tc>
          <w:tcPr>
            <w:tcW w:w="8896" w:type="dxa"/>
          </w:tcPr>
          <w:p w:rsidR="00D944F0" w:rsidRPr="00A2385A" w:rsidRDefault="00251C34" w:rsidP="00251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3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 только для радости рождается человек, он должен достойно выдержать испытания, которые ему ниспосланы судьбой</w:t>
            </w:r>
            <w:r w:rsidRPr="00A2385A">
              <w:rPr>
                <w:rFonts w:ascii="Times New Roman" w:hAnsi="Times New Roman" w:cs="Times New Roman"/>
                <w:sz w:val="18"/>
                <w:szCs w:val="18"/>
              </w:rPr>
              <w:t>. Этому учит и православная, и мусульманская мировые религии. Принять все, возлюбить ближнего и полюбить мир, созданный Творцом, - это заветы Библии и Корана.</w:t>
            </w:r>
          </w:p>
        </w:tc>
      </w:tr>
      <w:tr w:rsidR="00D944F0" w:rsidRPr="00A2385A" w:rsidTr="00D944F0">
        <w:tc>
          <w:tcPr>
            <w:tcW w:w="1985" w:type="dxa"/>
          </w:tcPr>
          <w:p w:rsidR="00D944F0" w:rsidRPr="00A2385A" w:rsidRDefault="00D944F0" w:rsidP="00E455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  <w:b/>
                <w:sz w:val="18"/>
                <w:szCs w:val="18"/>
              </w:rPr>
              <w:t>4. Заключение</w:t>
            </w:r>
          </w:p>
          <w:p w:rsidR="00D944F0" w:rsidRPr="00A2385A" w:rsidRDefault="00D944F0" w:rsidP="00E45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</w:tcPr>
          <w:p w:rsidR="00D944F0" w:rsidRPr="00A2385A" w:rsidRDefault="00251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85A">
              <w:rPr>
                <w:rFonts w:ascii="Times New Roman" w:hAnsi="Times New Roman" w:cs="Times New Roman"/>
              </w:rPr>
              <w:t xml:space="preserve">   </w:t>
            </w:r>
            <w:r w:rsidR="00B81557" w:rsidRPr="00A2385A">
              <w:rPr>
                <w:rFonts w:ascii="Times New Roman" w:hAnsi="Times New Roman" w:cs="Times New Roman"/>
                <w:sz w:val="18"/>
                <w:szCs w:val="18"/>
              </w:rPr>
              <w:t>Полюби жизнь</w:t>
            </w:r>
            <w:r w:rsidR="00FF604C" w:rsidRPr="00A238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81557" w:rsidRPr="00A2385A">
              <w:rPr>
                <w:rFonts w:ascii="Times New Roman" w:hAnsi="Times New Roman" w:cs="Times New Roman"/>
                <w:sz w:val="18"/>
                <w:szCs w:val="18"/>
              </w:rPr>
              <w:t>тогда она заиграет новыми красками, наполнит сердце радостью.</w:t>
            </w:r>
          </w:p>
        </w:tc>
      </w:tr>
    </w:tbl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</w:p>
    <w:p w:rsidR="00A819B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</w:t>
      </w:r>
    </w:p>
    <w:p w:rsidR="00A819B1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</w:p>
    <w:p w:rsidR="00A819B1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</w:p>
    <w:p w:rsidR="00DE49BF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lastRenderedPageBreak/>
        <w:t xml:space="preserve">     </w:t>
      </w:r>
      <w:r w:rsidR="007B6B61" w:rsidRPr="00A2385A">
        <w:rPr>
          <w:rFonts w:ascii="Times New Roman" w:hAnsi="Times New Roman" w:cs="Times New Roman"/>
        </w:rPr>
        <w:t xml:space="preserve">  </w:t>
      </w:r>
      <w:proofErr w:type="gramStart"/>
      <w:r w:rsidR="007B6B61" w:rsidRPr="00A2385A">
        <w:rPr>
          <w:rFonts w:ascii="Times New Roman" w:hAnsi="Times New Roman" w:cs="Times New Roman"/>
        </w:rPr>
        <w:t>Мы</w:t>
      </w:r>
      <w:proofErr w:type="gramEnd"/>
      <w:r w:rsidR="007B6B61" w:rsidRPr="00A2385A">
        <w:rPr>
          <w:rFonts w:ascii="Times New Roman" w:hAnsi="Times New Roman" w:cs="Times New Roman"/>
        </w:rPr>
        <w:t xml:space="preserve"> молча взбирались по дорожке вверх, к той площадке, с которой открывался распахнутый вид  на Иерусалим.  И опять, не договариваясь, остановились – так притягивали и не отпускали взгляд эти огни на темных далеких холмах. </w:t>
      </w: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 - Вдохните глубже воздух, - </w:t>
      </w:r>
      <w:proofErr w:type="gramStart"/>
      <w:r w:rsidRPr="00A2385A">
        <w:rPr>
          <w:rFonts w:ascii="Times New Roman" w:hAnsi="Times New Roman" w:cs="Times New Roman"/>
        </w:rPr>
        <w:t xml:space="preserve">проговорил </w:t>
      </w:r>
      <w:r w:rsidR="00AB004A" w:rsidRPr="00A2385A">
        <w:rPr>
          <w:rFonts w:ascii="Times New Roman" w:hAnsi="Times New Roman" w:cs="Times New Roman"/>
        </w:rPr>
        <w:t xml:space="preserve"> </w:t>
      </w:r>
      <w:r w:rsidRPr="00A2385A">
        <w:rPr>
          <w:rFonts w:ascii="Times New Roman" w:hAnsi="Times New Roman" w:cs="Times New Roman"/>
        </w:rPr>
        <w:t>старик,  не шевелясь</w:t>
      </w:r>
      <w:proofErr w:type="gramEnd"/>
      <w:r w:rsidRPr="00A2385A">
        <w:rPr>
          <w:rFonts w:ascii="Times New Roman" w:hAnsi="Times New Roman" w:cs="Times New Roman"/>
        </w:rPr>
        <w:t>.  -  Чувствуете -  запах шалфея? Эти блекло-сиреневые цветочки на кустах – шалфей иудейский. А там вон, по склону вниз, растут кусты мирта вперемежку с ладанником белым. Библейский ладан извлекали из этого растения. Вдохните, вдохните глубже, ощутите эту горячую, пахучую тьму…</w:t>
      </w: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- Вообразите, ведь точно так здесь пахло ночью, когда </w:t>
      </w:r>
      <w:r w:rsidR="00AB004A" w:rsidRPr="00A2385A">
        <w:rPr>
          <w:rFonts w:ascii="Times New Roman" w:hAnsi="Times New Roman" w:cs="Times New Roman"/>
        </w:rPr>
        <w:t xml:space="preserve"> </w:t>
      </w:r>
      <w:r w:rsidRPr="00A2385A">
        <w:rPr>
          <w:rFonts w:ascii="Times New Roman" w:hAnsi="Times New Roman" w:cs="Times New Roman"/>
        </w:rPr>
        <w:t>монахи</w:t>
      </w:r>
      <w:r w:rsidR="00AB004A" w:rsidRPr="00A2385A">
        <w:rPr>
          <w:rFonts w:ascii="Times New Roman" w:hAnsi="Times New Roman" w:cs="Times New Roman"/>
        </w:rPr>
        <w:t xml:space="preserve"> </w:t>
      </w:r>
      <w:r w:rsidRPr="00A2385A">
        <w:rPr>
          <w:rFonts w:ascii="Times New Roman" w:hAnsi="Times New Roman" w:cs="Times New Roman"/>
        </w:rPr>
        <w:t xml:space="preserve"> </w:t>
      </w:r>
      <w:proofErr w:type="spellStart"/>
      <w:r w:rsidRPr="00A2385A">
        <w:rPr>
          <w:rFonts w:ascii="Times New Roman" w:hAnsi="Times New Roman" w:cs="Times New Roman"/>
        </w:rPr>
        <w:t>Кумрана</w:t>
      </w:r>
      <w:proofErr w:type="spellEnd"/>
      <w:r w:rsidRPr="00A2385A">
        <w:rPr>
          <w:rFonts w:ascii="Times New Roman" w:hAnsi="Times New Roman" w:cs="Times New Roman"/>
        </w:rPr>
        <w:t xml:space="preserve"> вкладывали свои свитки в огромные кувшины и оставляли в пещерах, тут, в двух шагах от нас. На что они надеялись? Что когда-нибудь мы прочтем их молитвы, почувствуем их гнев, их благость? – Он вздохнул и проговорил с непередаваемой любовью в голосе: - Прекрасно!</w:t>
      </w: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-Что прекрасно? – раздраженно спросила я.</w:t>
      </w: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-</w:t>
      </w:r>
      <w:r w:rsidR="00A819B1" w:rsidRPr="00A2385A">
        <w:rPr>
          <w:rFonts w:ascii="Times New Roman" w:hAnsi="Times New Roman" w:cs="Times New Roman"/>
        </w:rPr>
        <w:t>И этот воздух, и эти холмы</w:t>
      </w:r>
      <w:proofErr w:type="gramStart"/>
      <w:r w:rsidR="00A819B1" w:rsidRPr="00A2385A">
        <w:rPr>
          <w:rFonts w:ascii="Times New Roman" w:hAnsi="Times New Roman" w:cs="Times New Roman"/>
        </w:rPr>
        <w:t>…</w:t>
      </w:r>
      <w:r w:rsidR="00AB004A" w:rsidRPr="00A2385A">
        <w:rPr>
          <w:rFonts w:ascii="Times New Roman" w:hAnsi="Times New Roman" w:cs="Times New Roman"/>
        </w:rPr>
        <w:t xml:space="preserve"> </w:t>
      </w:r>
      <w:r w:rsidR="00A819B1" w:rsidRPr="00A2385A">
        <w:rPr>
          <w:rFonts w:ascii="Times New Roman" w:hAnsi="Times New Roman" w:cs="Times New Roman"/>
        </w:rPr>
        <w:t>Л</w:t>
      </w:r>
      <w:proofErr w:type="gramEnd"/>
      <w:r w:rsidR="00A819B1" w:rsidRPr="00A2385A">
        <w:rPr>
          <w:rFonts w:ascii="Times New Roman" w:hAnsi="Times New Roman" w:cs="Times New Roman"/>
        </w:rPr>
        <w:t>юбуйтесь жизнью.</w:t>
      </w:r>
    </w:p>
    <w:p w:rsidR="00A819B1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 Я мрачно отмахнулась. Он промолчал.</w:t>
      </w:r>
    </w:p>
    <w:p w:rsidR="00A819B1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 Ветер распахивал и запахивал серебро олив на склоне холма. Алмазная крошка огней обсыпала холмы Иерусалима.</w:t>
      </w:r>
    </w:p>
    <w:p w:rsidR="00A819B1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 - Умейте любоваться жизнью, - повторил он. – Если бы вы знали, как нежно пахнет мыло, сваренное из человеческого жира</w:t>
      </w:r>
      <w:proofErr w:type="gramStart"/>
      <w:r w:rsidRPr="00A2385A">
        <w:rPr>
          <w:rFonts w:ascii="Times New Roman" w:hAnsi="Times New Roman" w:cs="Times New Roman"/>
        </w:rPr>
        <w:t>… Т</w:t>
      </w:r>
      <w:proofErr w:type="gramEnd"/>
      <w:r w:rsidRPr="00A2385A">
        <w:rPr>
          <w:rFonts w:ascii="Times New Roman" w:hAnsi="Times New Roman" w:cs="Times New Roman"/>
        </w:rPr>
        <w:t>акой тонкий и в то же время сильный запах, - продолжал он, - что вот, если бы я открыл здесь коробочку – изящную тонкую керамическую коробочку, - то</w:t>
      </w:r>
      <w:r w:rsidR="00AB004A" w:rsidRPr="00A2385A">
        <w:rPr>
          <w:rFonts w:ascii="Times New Roman" w:hAnsi="Times New Roman" w:cs="Times New Roman"/>
        </w:rPr>
        <w:t xml:space="preserve"> </w:t>
      </w:r>
      <w:r w:rsidRPr="00A2385A">
        <w:rPr>
          <w:rFonts w:ascii="Times New Roman" w:hAnsi="Times New Roman" w:cs="Times New Roman"/>
        </w:rPr>
        <w:t>вы бы за десять шагов почувствовали этот нежный запах…</w:t>
      </w:r>
    </w:p>
    <w:p w:rsidR="00A819B1" w:rsidRPr="00A2385A" w:rsidRDefault="00A819B1" w:rsidP="00DE49BF">
      <w:pPr>
        <w:spacing w:after="0" w:line="240" w:lineRule="auto"/>
        <w:rPr>
          <w:rFonts w:ascii="Times New Roman" w:hAnsi="Times New Roman" w:cs="Times New Roman"/>
        </w:rPr>
      </w:pPr>
      <w:r w:rsidRPr="00A2385A">
        <w:rPr>
          <w:rFonts w:ascii="Times New Roman" w:hAnsi="Times New Roman" w:cs="Times New Roman"/>
        </w:rPr>
        <w:t xml:space="preserve">      Я держал коробочку с таким мылом в руках, когда мы освободили Равенсбрюк</w:t>
      </w:r>
      <w:proofErr w:type="gramStart"/>
      <w:r w:rsidRPr="00A2385A">
        <w:rPr>
          <w:rFonts w:ascii="Times New Roman" w:hAnsi="Times New Roman" w:cs="Times New Roman"/>
        </w:rPr>
        <w:t>…</w:t>
      </w:r>
      <w:r w:rsidR="00AB004A" w:rsidRPr="00A2385A">
        <w:rPr>
          <w:rFonts w:ascii="Times New Roman" w:hAnsi="Times New Roman" w:cs="Times New Roman"/>
        </w:rPr>
        <w:t xml:space="preserve"> </w:t>
      </w:r>
      <w:r w:rsidRPr="00A2385A">
        <w:rPr>
          <w:rFonts w:ascii="Times New Roman" w:hAnsi="Times New Roman" w:cs="Times New Roman"/>
        </w:rPr>
        <w:t>И</w:t>
      </w:r>
      <w:proofErr w:type="gramEnd"/>
      <w:r w:rsidRPr="00A2385A">
        <w:rPr>
          <w:rFonts w:ascii="Times New Roman" w:hAnsi="Times New Roman" w:cs="Times New Roman"/>
        </w:rPr>
        <w:t xml:space="preserve"> с тех пор не терплю никакого парфюмерного запаха. Для меня это – запах смерти. Понимаете? Ни жена моя, ни дочь никогда, бедные, из-за меня не пользуются духами</w:t>
      </w:r>
      <w:proofErr w:type="gramStart"/>
      <w:r w:rsidRPr="00A2385A">
        <w:rPr>
          <w:rFonts w:ascii="Times New Roman" w:hAnsi="Times New Roman" w:cs="Times New Roman"/>
        </w:rPr>
        <w:t>… Т</w:t>
      </w:r>
      <w:proofErr w:type="gramEnd"/>
      <w:r w:rsidRPr="00A2385A">
        <w:rPr>
          <w:rFonts w:ascii="Times New Roman" w:hAnsi="Times New Roman" w:cs="Times New Roman"/>
        </w:rPr>
        <w:t xml:space="preserve">ак что, дружочек, умейте любоваться жизнью, как бы </w:t>
      </w:r>
      <w:proofErr w:type="spellStart"/>
      <w:r w:rsidRPr="00A2385A">
        <w:rPr>
          <w:rFonts w:ascii="Times New Roman" w:hAnsi="Times New Roman" w:cs="Times New Roman"/>
        </w:rPr>
        <w:t>по-идиотски</w:t>
      </w:r>
      <w:proofErr w:type="spellEnd"/>
      <w:r w:rsidRPr="00A2385A">
        <w:rPr>
          <w:rFonts w:ascii="Times New Roman" w:hAnsi="Times New Roman" w:cs="Times New Roman"/>
        </w:rPr>
        <w:t xml:space="preserve"> она ни выглядела, каким бы потом и пошлостью от неё ни разило…</w:t>
      </w: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</w:rPr>
      </w:pPr>
    </w:p>
    <w:p w:rsidR="007B6B61" w:rsidRPr="00A2385A" w:rsidRDefault="007B6B61" w:rsidP="00DE49BF">
      <w:pPr>
        <w:spacing w:after="0" w:line="240" w:lineRule="auto"/>
        <w:rPr>
          <w:rFonts w:ascii="Times New Roman" w:hAnsi="Times New Roman" w:cs="Times New Roman"/>
          <w:i/>
        </w:rPr>
      </w:pPr>
      <w:r w:rsidRPr="00A2385A">
        <w:rPr>
          <w:rFonts w:ascii="Times New Roman" w:hAnsi="Times New Roman" w:cs="Times New Roman"/>
          <w:i/>
        </w:rPr>
        <w:t xml:space="preserve">      </w:t>
      </w:r>
      <w:r w:rsidR="00A819B1" w:rsidRPr="00A2385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(По </w:t>
      </w:r>
      <w:proofErr w:type="spellStart"/>
      <w:r w:rsidR="00A819B1" w:rsidRPr="00A2385A">
        <w:rPr>
          <w:rFonts w:ascii="Times New Roman" w:hAnsi="Times New Roman" w:cs="Times New Roman"/>
          <w:i/>
        </w:rPr>
        <w:t>Д.Рубиной</w:t>
      </w:r>
      <w:proofErr w:type="spellEnd"/>
      <w:r w:rsidR="00A819B1" w:rsidRPr="00A2385A">
        <w:rPr>
          <w:rFonts w:ascii="Times New Roman" w:hAnsi="Times New Roman" w:cs="Times New Roman"/>
          <w:i/>
        </w:rPr>
        <w:t>)</w:t>
      </w:r>
    </w:p>
    <w:sectPr w:rsidR="007B6B61" w:rsidRPr="00A2385A" w:rsidSect="007427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A0" w:rsidRDefault="001003A0" w:rsidP="00DE49BF">
      <w:pPr>
        <w:spacing w:after="0" w:line="240" w:lineRule="auto"/>
      </w:pPr>
      <w:r>
        <w:separator/>
      </w:r>
    </w:p>
  </w:endnote>
  <w:endnote w:type="continuationSeparator" w:id="0">
    <w:p w:rsidR="001003A0" w:rsidRDefault="001003A0" w:rsidP="00D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A0" w:rsidRDefault="001003A0" w:rsidP="00DE49BF">
      <w:pPr>
        <w:spacing w:after="0" w:line="240" w:lineRule="auto"/>
      </w:pPr>
      <w:r>
        <w:separator/>
      </w:r>
    </w:p>
  </w:footnote>
  <w:footnote w:type="continuationSeparator" w:id="0">
    <w:p w:rsidR="001003A0" w:rsidRDefault="001003A0" w:rsidP="00DE4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E9E"/>
    <w:rsid w:val="000027A4"/>
    <w:rsid w:val="001003A0"/>
    <w:rsid w:val="0014551C"/>
    <w:rsid w:val="00180931"/>
    <w:rsid w:val="002121A9"/>
    <w:rsid w:val="00222AFA"/>
    <w:rsid w:val="00251C34"/>
    <w:rsid w:val="00272672"/>
    <w:rsid w:val="002D3A9D"/>
    <w:rsid w:val="002D44D3"/>
    <w:rsid w:val="002E4091"/>
    <w:rsid w:val="002F6FFE"/>
    <w:rsid w:val="0033442D"/>
    <w:rsid w:val="0033652B"/>
    <w:rsid w:val="00366DAE"/>
    <w:rsid w:val="003D37DB"/>
    <w:rsid w:val="00410873"/>
    <w:rsid w:val="004547BB"/>
    <w:rsid w:val="00472097"/>
    <w:rsid w:val="0047672C"/>
    <w:rsid w:val="004A1276"/>
    <w:rsid w:val="004B681D"/>
    <w:rsid w:val="004F657B"/>
    <w:rsid w:val="0056205E"/>
    <w:rsid w:val="00583BDC"/>
    <w:rsid w:val="00586F52"/>
    <w:rsid w:val="00590F0E"/>
    <w:rsid w:val="005A2CEF"/>
    <w:rsid w:val="00673B0D"/>
    <w:rsid w:val="006C4AAA"/>
    <w:rsid w:val="00742711"/>
    <w:rsid w:val="00777EA2"/>
    <w:rsid w:val="007B6B61"/>
    <w:rsid w:val="008034C4"/>
    <w:rsid w:val="00886CD2"/>
    <w:rsid w:val="008B0D0F"/>
    <w:rsid w:val="00923ADA"/>
    <w:rsid w:val="009404BD"/>
    <w:rsid w:val="00951F2F"/>
    <w:rsid w:val="00967ADE"/>
    <w:rsid w:val="00993DAA"/>
    <w:rsid w:val="009E45D5"/>
    <w:rsid w:val="00A2385A"/>
    <w:rsid w:val="00A45C37"/>
    <w:rsid w:val="00A819B1"/>
    <w:rsid w:val="00AB004A"/>
    <w:rsid w:val="00AD6483"/>
    <w:rsid w:val="00AE3F10"/>
    <w:rsid w:val="00AF7EF5"/>
    <w:rsid w:val="00B67935"/>
    <w:rsid w:val="00B81557"/>
    <w:rsid w:val="00BD341B"/>
    <w:rsid w:val="00BE7E9E"/>
    <w:rsid w:val="00C772CD"/>
    <w:rsid w:val="00CA6993"/>
    <w:rsid w:val="00CD046D"/>
    <w:rsid w:val="00CD27E9"/>
    <w:rsid w:val="00CD61F9"/>
    <w:rsid w:val="00CE26BC"/>
    <w:rsid w:val="00D0501B"/>
    <w:rsid w:val="00D12947"/>
    <w:rsid w:val="00D31430"/>
    <w:rsid w:val="00D4682F"/>
    <w:rsid w:val="00D944F0"/>
    <w:rsid w:val="00DB3D2D"/>
    <w:rsid w:val="00DB4BC5"/>
    <w:rsid w:val="00DE49BF"/>
    <w:rsid w:val="00E03888"/>
    <w:rsid w:val="00E51C83"/>
    <w:rsid w:val="00E6682E"/>
    <w:rsid w:val="00EC1C78"/>
    <w:rsid w:val="00ED1CDB"/>
    <w:rsid w:val="00F069B5"/>
    <w:rsid w:val="00F17102"/>
    <w:rsid w:val="00F17799"/>
    <w:rsid w:val="00F765D5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9BF"/>
  </w:style>
  <w:style w:type="paragraph" w:styleId="a6">
    <w:name w:val="footer"/>
    <w:basedOn w:val="a"/>
    <w:link w:val="a7"/>
    <w:uiPriority w:val="99"/>
    <w:semiHidden/>
    <w:unhideWhenUsed/>
    <w:rsid w:val="00DE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99AE-5355-4629-B710-23EFEE3C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56</cp:revision>
  <cp:lastPrinted>2011-01-05T14:04:00Z</cp:lastPrinted>
  <dcterms:created xsi:type="dcterms:W3CDTF">2010-09-22T05:00:00Z</dcterms:created>
  <dcterms:modified xsi:type="dcterms:W3CDTF">2020-02-10T16:50:00Z</dcterms:modified>
</cp:coreProperties>
</file>