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4"/>
          <w:szCs w:val="24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eastAsia="ru-RU"/>
        </w:rPr>
        <w:t xml:space="preserve">Анализ содержания текста. Задание 6 ОГЭ. Теория. </w:t>
      </w:r>
    </w:p>
    <w:p w:rsidR="00F73259" w:rsidRDefault="00F73259" w:rsidP="0093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из высказываний соответствуют содержанию текста? Укажите номера ответов.</w:t>
      </w:r>
    </w:p>
    <w:p w:rsidR="00932817" w:rsidRPr="00932817" w:rsidRDefault="00932817" w:rsidP="0093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</w:t>
      </w:r>
      <w:proofErr w:type="spellEnd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теснил Ваню, если он ему специально неправильно подсказывал на уроке.</w:t>
      </w:r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Ваня украл диктанты, чтобы не остаться на второй год.</w:t>
      </w:r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Сеня </w:t>
      </w:r>
      <w:proofErr w:type="spellStart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</w:t>
      </w:r>
      <w:proofErr w:type="spellEnd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перестал завидовать, после того как Ваня Белов ему помог.</w:t>
      </w:r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</w:t>
      </w:r>
      <w:proofErr w:type="spellEnd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считал, что все удачи приходят к людям «за его счет»</w:t>
      </w:r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Ваня не перестал верить людям, после того как </w:t>
      </w:r>
      <w:proofErr w:type="spellStart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</w:t>
      </w:r>
      <w:proofErr w:type="spellEnd"/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разочаровал.</w:t>
      </w:r>
      <w:proofErr w:type="gramEnd"/>
    </w:p>
    <w:p w:rsidR="00F73259" w:rsidRDefault="00F73259" w:rsidP="0093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</w:p>
    <w:p w:rsidR="00932817" w:rsidRPr="00932817" w:rsidRDefault="00932817" w:rsidP="0093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259" w:rsidRDefault="00F73259" w:rsidP="0093281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Задание 6 ОГЭ по русскому языку относится к типу </w:t>
      </w:r>
      <w:proofErr w:type="spellStart"/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послетекстовых</w:t>
      </w:r>
      <w:proofErr w:type="spellEnd"/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заданий, которые предназначены для проверки глубины и точности понимания прочитанного, умения анализировать полученную информацию.</w:t>
      </w:r>
    </w:p>
    <w:p w:rsidR="00932817" w:rsidRPr="00932817" w:rsidRDefault="00932817" w:rsidP="00932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259" w:rsidRPr="00932817" w:rsidRDefault="00F73259" w:rsidP="00932817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Ход выполнения работы</w:t>
      </w:r>
    </w:p>
    <w:p w:rsidR="00F73259" w:rsidRPr="00932817" w:rsidRDefault="00F73259" w:rsidP="0093281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1. Необходимо очень внимательно прочитать текст. В первое чтение вы изучаете текст, в процессе чтения выделяйте непонятные слова. Чтобы разобраться в непонятных для вас словах, можете воспользоваться толковым словарем. Во время ОГЭ по русскому языку вы имеете право так же пользоваться словарем. </w:t>
      </w:r>
    </w:p>
    <w:p w:rsidR="00932817" w:rsidRPr="00932817" w:rsidRDefault="00932817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2. Каждый выбранный вами вариант ответа необходимо обязательно сверить с текстом. Здесь можно использовать и  быстрый просмотр текста для того, чтобы найти нужное слово, факт, имя.</w:t>
      </w: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3. Далее нужно найти отрезок текста, сверяете информацию, которая находится в варианте ответа с информацией текста.  Во время проверки информации нужно обратить внимание на средства выразительности и приемы, которые использует автор, персонажи в тексте, подтекст. Приемы и средства выразительности влияют на восприятие текста, так как при буквальном понимании текста, порой невозможно правильно понять ту информацию, </w:t>
      </w:r>
      <w:proofErr w:type="gramStart"/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который</w:t>
      </w:r>
      <w:proofErr w:type="gramEnd"/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доносит до нас герои текста. </w:t>
      </w:r>
    </w:p>
    <w:p w:rsidR="00932817" w:rsidRPr="00932817" w:rsidRDefault="00932817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4. Обязательно необходимо проверять фактическую информацию (даты, названия, цифры, названия и т.д.). Специально искаженная информация дана, чтобы запутать читателя.</w:t>
      </w: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4"/>
          <w:szCs w:val="24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ВИДЫ ЧТЕНИЯ</w:t>
      </w: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</w:p>
    <w:p w:rsidR="00F73259" w:rsidRPr="00932817" w:rsidRDefault="00F732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28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 </w:t>
      </w:r>
      <w:r w:rsidRPr="009328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видами</w:t>
      </w:r>
      <w:r w:rsidRPr="009328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328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чтения</w:t>
      </w:r>
      <w:r w:rsidRPr="009328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принято понимать набор операций, обусловленных целью </w:t>
      </w:r>
      <w:r w:rsidRPr="009328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чтения</w:t>
      </w:r>
      <w:r w:rsidRPr="009328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характеризующихся «специфическим сочетанием приемов смысловой и перцептивной переработки материала, воспринимаемого зрительно» (Фоломкина С. К.).</w:t>
      </w: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чтении, как и в других аспектах, существуют разные его виды, и все они направлены на достижение разных целей. Выделяются четыре вида чтения: </w:t>
      </w:r>
      <w:r w:rsidRPr="00932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изучающее, ознакомительное, просмотровое и поисковое.</w:t>
      </w: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5459" w:rsidRPr="00932817" w:rsidRDefault="00845459" w:rsidP="009328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2817">
        <w:rPr>
          <w:rStyle w:val="a4"/>
          <w:color w:val="000000"/>
        </w:rPr>
        <w:t>Просмотровое</w:t>
      </w:r>
      <w:r w:rsidR="00BF2035" w:rsidRPr="00932817">
        <w:rPr>
          <w:rStyle w:val="a4"/>
          <w:color w:val="000000"/>
        </w:rPr>
        <w:t xml:space="preserve"> (сканирование)</w:t>
      </w:r>
      <w:r w:rsidRPr="00932817">
        <w:rPr>
          <w:color w:val="000000"/>
        </w:rPr>
        <w:t xml:space="preserve"> - чтение является получение общей информации о содержании текста. </w:t>
      </w:r>
      <w:r w:rsidR="00932817" w:rsidRPr="00932817">
        <w:rPr>
          <w:color w:val="000000"/>
        </w:rPr>
        <w:t>При этом обычно читается титульный лист, заголовки, подзаголовки оглавление, аннотация, отдельные абзацы и предложения.</w:t>
      </w:r>
      <w:r w:rsidR="00932817" w:rsidRPr="00932817">
        <w:rPr>
          <w:color w:val="000000"/>
        </w:rPr>
        <w:t xml:space="preserve"> </w:t>
      </w:r>
      <w:r w:rsidR="00BF2035" w:rsidRPr="00932817">
        <w:rPr>
          <w:color w:val="000000"/>
        </w:rPr>
        <w:t>Быстрый просмотр текста с цель</w:t>
      </w:r>
      <w:r w:rsidR="00932817" w:rsidRPr="00932817">
        <w:rPr>
          <w:color w:val="000000"/>
        </w:rPr>
        <w:t>ю поиска факта, слова, фамилии.</w:t>
      </w:r>
    </w:p>
    <w:p w:rsidR="00932817" w:rsidRPr="00932817" w:rsidRDefault="00932817" w:rsidP="009328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817">
        <w:rPr>
          <w:rStyle w:val="a4"/>
          <w:rFonts w:ascii="Times New Roman" w:hAnsi="Times New Roman" w:cs="Times New Roman"/>
          <w:color w:val="000000"/>
          <w:sz w:val="24"/>
          <w:szCs w:val="24"/>
        </w:rPr>
        <w:t>Ознакомительное</w:t>
      </w:r>
      <w:r w:rsidRPr="00932817">
        <w:rPr>
          <w:rFonts w:ascii="Times New Roman" w:hAnsi="Times New Roman" w:cs="Times New Roman"/>
          <w:color w:val="000000"/>
          <w:sz w:val="24"/>
          <w:szCs w:val="24"/>
        </w:rPr>
        <w:t> - представляет собой извлечение основной информации</w:t>
      </w:r>
      <w:r w:rsidR="00932817" w:rsidRPr="00932817">
        <w:rPr>
          <w:rFonts w:ascii="Times New Roman" w:hAnsi="Times New Roman" w:cs="Times New Roman"/>
          <w:color w:val="000000"/>
          <w:sz w:val="24"/>
          <w:szCs w:val="24"/>
        </w:rPr>
        <w:t xml:space="preserve"> (детали опускаются)</w:t>
      </w:r>
      <w:r w:rsidRPr="00932817">
        <w:rPr>
          <w:rFonts w:ascii="Times New Roman" w:hAnsi="Times New Roman" w:cs="Times New Roman"/>
          <w:color w:val="000000"/>
          <w:sz w:val="24"/>
          <w:szCs w:val="24"/>
        </w:rPr>
        <w:t>, для него характерны большие тексты.</w:t>
      </w:r>
      <w:r w:rsidRPr="00932817">
        <w:rPr>
          <w:rFonts w:ascii="Times New Roman" w:eastAsia="Times New Roman" w:hAnsi="Times New Roman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="00932817"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Текст читается целиком, но быстро.</w:t>
      </w:r>
      <w:r w:rsidR="00932817"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</w:p>
    <w:p w:rsidR="00845459" w:rsidRPr="00932817" w:rsidRDefault="00845459" w:rsidP="009328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932817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Поисковое </w:t>
      </w:r>
      <w:r w:rsidRPr="00932817">
        <w:rPr>
          <w:rFonts w:ascii="Times New Roman" w:hAnsi="Times New Roman" w:cs="Times New Roman"/>
          <w:color w:val="000000"/>
          <w:sz w:val="24"/>
          <w:szCs w:val="24"/>
        </w:rPr>
        <w:t>- чтение направлено на извлечение конкретной информации.</w:t>
      </w:r>
    </w:p>
    <w:p w:rsidR="00845459" w:rsidRPr="00932817" w:rsidRDefault="00845459" w:rsidP="009328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45459" w:rsidRPr="00932817" w:rsidRDefault="00845459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932817">
        <w:rPr>
          <w:rStyle w:val="a4"/>
          <w:rFonts w:ascii="Times New Roman" w:hAnsi="Times New Roman" w:cs="Times New Roman"/>
          <w:color w:val="000000"/>
          <w:sz w:val="24"/>
          <w:szCs w:val="24"/>
        </w:rPr>
        <w:t>Изучающее</w:t>
      </w:r>
      <w:r w:rsidRPr="00932817">
        <w:rPr>
          <w:rFonts w:ascii="Times New Roman" w:hAnsi="Times New Roman" w:cs="Times New Roman"/>
          <w:color w:val="000000"/>
          <w:sz w:val="24"/>
          <w:szCs w:val="24"/>
        </w:rPr>
        <w:t> - направлено на проникновение в смысл текста при помощи его анализа, предполагается полнота и точность понимания.</w:t>
      </w:r>
      <w:r w:rsidR="00932817" w:rsidRPr="00932817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</w:t>
      </w:r>
      <w:r w:rsidRPr="00932817">
        <w:rPr>
          <w:rFonts w:ascii="Times New Roman" w:eastAsia="Times New Roman" w:hAnsi="Times New Roman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="00932817" w:rsidRPr="00932817">
        <w:rPr>
          <w:rFonts w:ascii="Times New Roman" w:eastAsia="Times New Roman" w:hAnsi="Times New Roman" w:cs="Times New Roman"/>
          <w:bCs/>
          <w:spacing w:val="3"/>
          <w:sz w:val="24"/>
          <w:szCs w:val="24"/>
          <w:bdr w:val="none" w:sz="0" w:space="0" w:color="auto" w:frame="1"/>
          <w:lang w:eastAsia="ru-RU"/>
        </w:rPr>
        <w:t xml:space="preserve">полно понять информацию </w:t>
      </w:r>
      <w:r w:rsidRPr="00932817">
        <w:rPr>
          <w:rFonts w:ascii="Times New Roman" w:eastAsia="Times New Roman" w:hAnsi="Times New Roman" w:cs="Times New Roman"/>
          <w:bCs/>
          <w:spacing w:val="3"/>
          <w:sz w:val="24"/>
          <w:szCs w:val="24"/>
          <w:bdr w:val="none" w:sz="0" w:space="0" w:color="auto" w:frame="1"/>
          <w:lang w:eastAsia="ru-RU"/>
        </w:rPr>
        <w:t>Изучающее чтение </w:t>
      </w:r>
      <w:r w:rsidRPr="0093281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позволяет читателю наиболее полно п</w:t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онять информацию</w:t>
      </w:r>
      <w:r w:rsidR="00932817"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в тексте.</w:t>
      </w:r>
    </w:p>
    <w:p w:rsidR="00845459" w:rsidRPr="00932817" w:rsidRDefault="00845459" w:rsidP="009328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2817">
        <w:rPr>
          <w:color w:val="000000"/>
        </w:rPr>
        <w:t>.</w:t>
      </w:r>
    </w:p>
    <w:p w:rsidR="00845459" w:rsidRPr="00932817" w:rsidRDefault="00BF2035" w:rsidP="009328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93281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>Беглое</w:t>
      </w:r>
      <w:r w:rsidR="00845459" w:rsidRPr="0093281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 xml:space="preserve"> чтение </w:t>
      </w:r>
      <w:r w:rsidR="00932817" w:rsidRPr="0093281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32817">
        <w:rPr>
          <w:rFonts w:ascii="Times New Roman" w:eastAsia="Times New Roman" w:hAnsi="Times New Roman" w:cs="Times New Roman"/>
          <w:bCs/>
          <w:color w:val="1A1A1A"/>
          <w:spacing w:val="3"/>
          <w:sz w:val="24"/>
          <w:szCs w:val="24"/>
          <w:bdr w:val="none" w:sz="0" w:space="0" w:color="auto" w:frame="1"/>
          <w:lang w:eastAsia="ru-RU"/>
        </w:rPr>
        <w:t xml:space="preserve">быстрое ознакомление с текстом. </w:t>
      </w:r>
      <w:r w:rsidR="00932817"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Х</w:t>
      </w:r>
      <w:r w:rsidR="00845459"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арактеризуется высокой скоростью и высоким качеством усвоения прочитанного.</w:t>
      </w:r>
    </w:p>
    <w:p w:rsidR="00224F0C" w:rsidRPr="00932817" w:rsidRDefault="00F73259" w:rsidP="00932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Тексты, представленные для анализа в тесте ОГЭ, как правило, художественные.</w:t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Как правильно понять содержание художественного текста? Необходимо учитывать приемы и средства, которые может использовать автор.</w:t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932817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 что обратить внимание:</w:t>
      </w:r>
    </w:p>
    <w:sectPr w:rsidR="00224F0C" w:rsidRPr="0093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B79"/>
    <w:multiLevelType w:val="hybridMultilevel"/>
    <w:tmpl w:val="2B28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0BD"/>
    <w:multiLevelType w:val="multilevel"/>
    <w:tmpl w:val="FEA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59"/>
    <w:rsid w:val="00224F0C"/>
    <w:rsid w:val="00845459"/>
    <w:rsid w:val="00903E45"/>
    <w:rsid w:val="00932817"/>
    <w:rsid w:val="00BF2035"/>
    <w:rsid w:val="00F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459"/>
    <w:rPr>
      <w:b/>
      <w:bCs/>
    </w:rPr>
  </w:style>
  <w:style w:type="paragraph" w:styleId="a5">
    <w:name w:val="List Paragraph"/>
    <w:basedOn w:val="a"/>
    <w:uiPriority w:val="34"/>
    <w:qFormat/>
    <w:rsid w:val="00845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459"/>
    <w:rPr>
      <w:b/>
      <w:bCs/>
    </w:rPr>
  </w:style>
  <w:style w:type="paragraph" w:styleId="a5">
    <w:name w:val="List Paragraph"/>
    <w:basedOn w:val="a"/>
    <w:uiPriority w:val="34"/>
    <w:qFormat/>
    <w:rsid w:val="0084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2020-04-15T17:43:00Z</dcterms:created>
  <dcterms:modified xsi:type="dcterms:W3CDTF">2020-04-16T11:12:00Z</dcterms:modified>
</cp:coreProperties>
</file>